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A3169" w14:textId="77777777" w:rsidR="00DE506E" w:rsidRPr="000165D6" w:rsidRDefault="006976E3" w:rsidP="006976E3">
      <w:pPr>
        <w:tabs>
          <w:tab w:val="left" w:pos="-7655"/>
        </w:tabs>
        <w:suppressAutoHyphens/>
        <w:ind w:firstLine="567"/>
        <w:jc w:val="center"/>
        <w:rPr>
          <w:szCs w:val="28"/>
        </w:rPr>
      </w:pPr>
      <w:r w:rsidRPr="000165D6">
        <w:rPr>
          <w:szCs w:val="28"/>
        </w:rPr>
        <w:t xml:space="preserve">                                       </w:t>
      </w:r>
      <w:r w:rsidR="003240EB" w:rsidRPr="000165D6">
        <w:rPr>
          <w:szCs w:val="28"/>
        </w:rPr>
        <w:t xml:space="preserve">     </w:t>
      </w:r>
      <w:r w:rsidRPr="000165D6">
        <w:rPr>
          <w:szCs w:val="28"/>
        </w:rPr>
        <w:t xml:space="preserve"> </w:t>
      </w:r>
      <w:r w:rsidR="00DE506E" w:rsidRPr="000165D6">
        <w:rPr>
          <w:szCs w:val="28"/>
        </w:rPr>
        <w:t>УТВЕРЖДАЮ</w:t>
      </w:r>
    </w:p>
    <w:p w14:paraId="4486520D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>Главный инженер</w:t>
      </w:r>
    </w:p>
    <w:p w14:paraId="70068C72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>ОАО «Беларуськалий»</w:t>
      </w:r>
    </w:p>
    <w:p w14:paraId="4646D571" w14:textId="4ABE3946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 xml:space="preserve">_______ </w:t>
      </w:r>
      <w:r w:rsidR="00061D24">
        <w:rPr>
          <w:szCs w:val="28"/>
        </w:rPr>
        <w:t>Петровский А.Б.</w:t>
      </w:r>
    </w:p>
    <w:p w14:paraId="26773CC6" w14:textId="119211BB" w:rsidR="00DE506E" w:rsidRPr="000165D6" w:rsidRDefault="00DE506E" w:rsidP="00DE506E">
      <w:pPr>
        <w:tabs>
          <w:tab w:val="left" w:pos="-7655"/>
        </w:tabs>
        <w:suppressAutoHyphens/>
        <w:ind w:firstLine="567"/>
        <w:jc w:val="both"/>
        <w:rPr>
          <w:szCs w:val="28"/>
        </w:rPr>
      </w:pP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</w:r>
      <w:r w:rsidRPr="000165D6">
        <w:rPr>
          <w:szCs w:val="28"/>
        </w:rPr>
        <w:tab/>
        <w:t>«___»__________ 202</w:t>
      </w:r>
      <w:r w:rsidR="00061D24">
        <w:rPr>
          <w:szCs w:val="28"/>
        </w:rPr>
        <w:t>5</w:t>
      </w:r>
      <w:r w:rsidRPr="000165D6">
        <w:rPr>
          <w:szCs w:val="28"/>
        </w:rPr>
        <w:t xml:space="preserve"> </w:t>
      </w:r>
    </w:p>
    <w:p w14:paraId="476340E9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jc w:val="center"/>
        <w:rPr>
          <w:szCs w:val="28"/>
        </w:rPr>
      </w:pPr>
    </w:p>
    <w:p w14:paraId="45BE0156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rPr>
          <w:szCs w:val="28"/>
        </w:rPr>
      </w:pPr>
    </w:p>
    <w:p w14:paraId="25462027" w14:textId="77777777" w:rsidR="00DE506E" w:rsidRPr="000165D6" w:rsidRDefault="00DE506E" w:rsidP="00DE506E">
      <w:pPr>
        <w:tabs>
          <w:tab w:val="left" w:pos="-7655"/>
        </w:tabs>
        <w:suppressAutoHyphens/>
        <w:ind w:firstLine="567"/>
        <w:rPr>
          <w:szCs w:val="28"/>
        </w:rPr>
      </w:pPr>
      <w:r w:rsidRPr="000165D6">
        <w:rPr>
          <w:szCs w:val="28"/>
        </w:rPr>
        <w:t xml:space="preserve">                                ТЕХНИЧЕСКОЕ ЗАДАНИЕ</w:t>
      </w:r>
    </w:p>
    <w:p w14:paraId="0E4C3ED4" w14:textId="2DA41B35" w:rsidR="004B4C75" w:rsidRPr="000165D6" w:rsidRDefault="00DE506E" w:rsidP="004B4C75">
      <w:pPr>
        <w:jc w:val="center"/>
        <w:rPr>
          <w:szCs w:val="28"/>
        </w:rPr>
      </w:pPr>
      <w:r w:rsidRPr="000165D6">
        <w:rPr>
          <w:szCs w:val="28"/>
        </w:rPr>
        <w:t xml:space="preserve">на закупку </w:t>
      </w:r>
      <w:r w:rsidR="00061D24">
        <w:rPr>
          <w:szCs w:val="28"/>
        </w:rPr>
        <w:t>емкости парового конденсата</w:t>
      </w:r>
      <w:r w:rsidR="006976E3" w:rsidRPr="000165D6">
        <w:rPr>
          <w:szCs w:val="28"/>
        </w:rPr>
        <w:t xml:space="preserve"> </w:t>
      </w:r>
      <w:r w:rsidR="009738CC" w:rsidRPr="009738CC">
        <w:rPr>
          <w:szCs w:val="28"/>
        </w:rPr>
        <w:t>11.</w:t>
      </w:r>
      <w:r w:rsidR="00950BF8">
        <w:rPr>
          <w:szCs w:val="28"/>
          <w:lang w:val="en-US"/>
        </w:rPr>
        <w:t>B</w:t>
      </w:r>
      <w:r w:rsidR="00950BF8" w:rsidRPr="004A61BC">
        <w:rPr>
          <w:szCs w:val="28"/>
        </w:rPr>
        <w:t>0</w:t>
      </w:r>
      <w:r w:rsidR="00061D24">
        <w:rPr>
          <w:szCs w:val="28"/>
        </w:rPr>
        <w:t>2</w:t>
      </w:r>
      <w:r w:rsidR="006976E3" w:rsidRPr="000165D6">
        <w:rPr>
          <w:szCs w:val="28"/>
        </w:rPr>
        <w:t xml:space="preserve"> </w:t>
      </w:r>
    </w:p>
    <w:p w14:paraId="1E130982" w14:textId="77777777" w:rsidR="006976E3" w:rsidRPr="000165D6" w:rsidRDefault="006976E3" w:rsidP="006976E3">
      <w:pPr>
        <w:jc w:val="center"/>
        <w:rPr>
          <w:szCs w:val="28"/>
        </w:rPr>
      </w:pPr>
      <w:r w:rsidRPr="000165D6">
        <w:rPr>
          <w:color w:val="000000"/>
          <w:szCs w:val="28"/>
        </w:rPr>
        <w:t>для Цеха мембранного электролиза 4РУ</w:t>
      </w:r>
      <w:r w:rsidRPr="000165D6">
        <w:rPr>
          <w:szCs w:val="28"/>
        </w:rPr>
        <w:t>.</w:t>
      </w:r>
    </w:p>
    <w:p w14:paraId="5B60866F" w14:textId="77777777" w:rsidR="006976E3" w:rsidRPr="000165D6" w:rsidRDefault="006976E3" w:rsidP="00DE506E">
      <w:pPr>
        <w:jc w:val="center"/>
        <w:rPr>
          <w:szCs w:val="28"/>
        </w:rPr>
      </w:pPr>
    </w:p>
    <w:p w14:paraId="211231BC" w14:textId="77777777" w:rsidR="003A2C3C" w:rsidRPr="000165D6" w:rsidRDefault="0047512F" w:rsidP="000A0768">
      <w:pPr>
        <w:pStyle w:val="a3"/>
        <w:tabs>
          <w:tab w:val="left" w:pos="-7655"/>
        </w:tabs>
        <w:suppressAutoHyphens/>
        <w:ind w:left="0" w:firstLine="426"/>
        <w:jc w:val="both"/>
        <w:rPr>
          <w:szCs w:val="28"/>
        </w:rPr>
      </w:pPr>
      <w:r w:rsidRPr="000165D6">
        <w:rPr>
          <w:b/>
          <w:szCs w:val="28"/>
        </w:rPr>
        <w:t xml:space="preserve">1. </w:t>
      </w:r>
      <w:r w:rsidR="003A2C3C" w:rsidRPr="000165D6">
        <w:rPr>
          <w:b/>
          <w:szCs w:val="28"/>
        </w:rPr>
        <w:t>Назначение:</w:t>
      </w:r>
      <w:r w:rsidR="003A2C3C" w:rsidRPr="000165D6">
        <w:rPr>
          <w:szCs w:val="28"/>
        </w:rPr>
        <w:t xml:space="preserve"> </w:t>
      </w:r>
    </w:p>
    <w:p w14:paraId="520AB1DE" w14:textId="6402314E" w:rsidR="003A2C3C" w:rsidRPr="0016580A" w:rsidRDefault="003A2C3C" w:rsidP="000A0768">
      <w:pPr>
        <w:pStyle w:val="a3"/>
        <w:tabs>
          <w:tab w:val="left" w:pos="-7655"/>
        </w:tabs>
        <w:suppressAutoHyphens/>
        <w:ind w:left="0" w:firstLine="426"/>
        <w:jc w:val="both"/>
        <w:rPr>
          <w:szCs w:val="28"/>
        </w:rPr>
      </w:pPr>
      <w:r w:rsidRPr="0016580A">
        <w:rPr>
          <w:szCs w:val="28"/>
        </w:rPr>
        <w:t xml:space="preserve"> </w:t>
      </w:r>
      <w:r w:rsidR="00061D24">
        <w:rPr>
          <w:szCs w:val="28"/>
        </w:rPr>
        <w:t xml:space="preserve">Предназначена для сбора конденсата пара с Р=11,0 бар </w:t>
      </w:r>
      <w:r w:rsidR="00C54FB6">
        <w:rPr>
          <w:szCs w:val="28"/>
        </w:rPr>
        <w:t xml:space="preserve">и использования его </w:t>
      </w:r>
      <w:r w:rsidR="00C54FB6" w:rsidRPr="00553882">
        <w:rPr>
          <w:szCs w:val="28"/>
        </w:rPr>
        <w:t>для подогрева щелочи в теплообменнике</w:t>
      </w:r>
      <w:r w:rsidR="00C66017">
        <w:rPr>
          <w:szCs w:val="28"/>
        </w:rPr>
        <w:t>.</w:t>
      </w:r>
    </w:p>
    <w:p w14:paraId="7F5670CE" w14:textId="07E7EF79" w:rsidR="003A2C3C" w:rsidRDefault="003A2C3C" w:rsidP="000A0768">
      <w:pPr>
        <w:ind w:firstLine="426"/>
        <w:jc w:val="both"/>
        <w:rPr>
          <w:color w:val="000000"/>
          <w:szCs w:val="28"/>
        </w:rPr>
      </w:pPr>
      <w:r w:rsidRPr="000165D6">
        <w:rPr>
          <w:b/>
          <w:color w:val="000000"/>
          <w:szCs w:val="28"/>
        </w:rPr>
        <w:t xml:space="preserve">2. Количество:                                             </w:t>
      </w:r>
      <w:r w:rsidRPr="000165D6">
        <w:rPr>
          <w:b/>
          <w:color w:val="000000"/>
          <w:szCs w:val="28"/>
        </w:rPr>
        <w:tab/>
        <w:t xml:space="preserve">    </w:t>
      </w:r>
      <w:r w:rsidRPr="000165D6">
        <w:rPr>
          <w:b/>
          <w:color w:val="000000"/>
          <w:szCs w:val="28"/>
        </w:rPr>
        <w:tab/>
      </w:r>
      <w:r w:rsidRPr="000165D6">
        <w:rPr>
          <w:b/>
          <w:color w:val="000000"/>
          <w:szCs w:val="28"/>
        </w:rPr>
        <w:tab/>
      </w:r>
      <w:r w:rsidRPr="000165D6">
        <w:rPr>
          <w:b/>
          <w:color w:val="000000"/>
          <w:szCs w:val="28"/>
        </w:rPr>
        <w:tab/>
        <w:t xml:space="preserve">    </w:t>
      </w:r>
      <w:r w:rsidR="000A0768">
        <w:rPr>
          <w:b/>
          <w:color w:val="000000"/>
          <w:szCs w:val="28"/>
        </w:rPr>
        <w:tab/>
        <w:t xml:space="preserve">   </w:t>
      </w:r>
      <w:r w:rsidRPr="000165D6">
        <w:rPr>
          <w:color w:val="000000"/>
          <w:szCs w:val="28"/>
        </w:rPr>
        <w:t>1 шт</w:t>
      </w:r>
      <w:r w:rsidR="000A0768">
        <w:rPr>
          <w:color w:val="000000"/>
          <w:szCs w:val="28"/>
        </w:rPr>
        <w:t>.</w:t>
      </w:r>
      <w:r w:rsidRPr="000165D6">
        <w:rPr>
          <w:color w:val="000000"/>
          <w:szCs w:val="28"/>
        </w:rPr>
        <w:t xml:space="preserve"> </w:t>
      </w:r>
    </w:p>
    <w:p w14:paraId="7538D0B9" w14:textId="70C2C9E0" w:rsidR="00C54FB6" w:rsidRPr="00F152E7" w:rsidRDefault="00C54FB6" w:rsidP="000A0768">
      <w:pPr>
        <w:tabs>
          <w:tab w:val="left" w:pos="-7655"/>
        </w:tabs>
        <w:suppressAutoHyphens/>
        <w:ind w:firstLine="426"/>
        <w:jc w:val="both"/>
        <w:rPr>
          <w:lang w:val="be-BY"/>
        </w:rPr>
      </w:pPr>
      <w:r w:rsidRPr="00F152E7">
        <w:rPr>
          <w:b/>
          <w:lang w:val="be-BY"/>
        </w:rPr>
        <w:t xml:space="preserve">3. Срок поставки                                                                </w:t>
      </w:r>
      <w:r w:rsidR="000A0768">
        <w:rPr>
          <w:b/>
          <w:lang w:val="be-BY"/>
        </w:rPr>
        <w:t xml:space="preserve">    </w:t>
      </w:r>
      <w:r>
        <w:rPr>
          <w:bCs/>
          <w:lang w:val="be-BY"/>
        </w:rPr>
        <w:t>2</w:t>
      </w:r>
      <w:r w:rsidRPr="00EE17D5">
        <w:rPr>
          <w:bCs/>
          <w:lang w:val="be-BY"/>
        </w:rPr>
        <w:t xml:space="preserve"> квартал</w:t>
      </w:r>
      <w:r w:rsidRPr="00EE17D5">
        <w:rPr>
          <w:b/>
          <w:lang w:val="be-BY"/>
        </w:rPr>
        <w:t xml:space="preserve"> </w:t>
      </w:r>
      <w:r w:rsidRPr="00EE17D5">
        <w:rPr>
          <w:lang w:val="be-BY"/>
        </w:rPr>
        <w:t>2025 г.</w:t>
      </w:r>
    </w:p>
    <w:p w14:paraId="7E49EAF7" w14:textId="65E6DBA7" w:rsidR="00772FB9" w:rsidRPr="000165D6" w:rsidRDefault="00772FB9" w:rsidP="000A0768">
      <w:pPr>
        <w:tabs>
          <w:tab w:val="left" w:pos="720"/>
          <w:tab w:val="left" w:pos="900"/>
          <w:tab w:val="left" w:pos="1080"/>
        </w:tabs>
        <w:ind w:firstLine="426"/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>4</w:t>
      </w:r>
      <w:r w:rsidRPr="000165D6">
        <w:rPr>
          <w:b/>
          <w:color w:val="000000"/>
          <w:szCs w:val="28"/>
        </w:rPr>
        <w:t>. Условия и режим эксплуатации (при размещении в условиях производственного корпуса позиции 10</w:t>
      </w:r>
      <w:r>
        <w:rPr>
          <w:b/>
          <w:color w:val="000000"/>
          <w:szCs w:val="28"/>
        </w:rPr>
        <w:t>4</w:t>
      </w:r>
      <w:r w:rsidRPr="000165D6">
        <w:rPr>
          <w:b/>
          <w:color w:val="000000"/>
          <w:szCs w:val="28"/>
        </w:rPr>
        <w:t>):</w:t>
      </w:r>
    </w:p>
    <w:p w14:paraId="74C80063" w14:textId="1D7171C1" w:rsidR="00772FB9" w:rsidRPr="000165D6" w:rsidRDefault="00772FB9" w:rsidP="000A0768">
      <w:pPr>
        <w:tabs>
          <w:tab w:val="left" w:pos="720"/>
          <w:tab w:val="left" w:pos="900"/>
          <w:tab w:val="left" w:pos="1080"/>
        </w:tabs>
        <w:ind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0165D6">
        <w:rPr>
          <w:color w:val="000000"/>
          <w:szCs w:val="28"/>
        </w:rPr>
        <w:t>.1 условия работы:</w:t>
      </w:r>
    </w:p>
    <w:p w14:paraId="37C3BD24" w14:textId="77777777" w:rsidR="00772FB9" w:rsidRPr="000165D6" w:rsidRDefault="00772FB9" w:rsidP="000A0768">
      <w:pPr>
        <w:tabs>
          <w:tab w:val="left" w:pos="720"/>
          <w:tab w:val="left" w:pos="900"/>
          <w:tab w:val="left" w:pos="1080"/>
        </w:tabs>
        <w:ind w:firstLine="426"/>
        <w:jc w:val="both"/>
        <w:rPr>
          <w:color w:val="000000"/>
          <w:szCs w:val="28"/>
        </w:rPr>
      </w:pPr>
      <w:r w:rsidRPr="000165D6">
        <w:rPr>
          <w:color w:val="000000"/>
          <w:szCs w:val="28"/>
        </w:rPr>
        <w:t xml:space="preserve">- в отапливаемом помещении с температурой от 5 до 40 </w:t>
      </w:r>
      <w:r w:rsidRPr="000165D6">
        <w:rPr>
          <w:color w:val="000000"/>
          <w:szCs w:val="28"/>
          <w:vertAlign w:val="superscript"/>
        </w:rPr>
        <w:t>о</w:t>
      </w:r>
      <w:r w:rsidRPr="000165D6">
        <w:rPr>
          <w:color w:val="000000"/>
          <w:szCs w:val="28"/>
        </w:rPr>
        <w:t xml:space="preserve">С; </w:t>
      </w:r>
    </w:p>
    <w:p w14:paraId="6B3BEC8F" w14:textId="77777777" w:rsidR="00772FB9" w:rsidRPr="000165D6" w:rsidRDefault="00772FB9" w:rsidP="000A0768">
      <w:pPr>
        <w:tabs>
          <w:tab w:val="left" w:pos="-7655"/>
        </w:tabs>
        <w:suppressAutoHyphens/>
        <w:ind w:firstLine="426"/>
        <w:rPr>
          <w:color w:val="000000"/>
          <w:szCs w:val="28"/>
        </w:rPr>
      </w:pPr>
      <w:r w:rsidRPr="000165D6">
        <w:rPr>
          <w:color w:val="000000"/>
          <w:szCs w:val="28"/>
        </w:rPr>
        <w:t>- влажность окружающей среды от 58 до 81%;</w:t>
      </w:r>
    </w:p>
    <w:p w14:paraId="74EF2C06" w14:textId="77777777" w:rsidR="00772FB9" w:rsidRPr="000165D6" w:rsidRDefault="00772FB9" w:rsidP="000A0768">
      <w:pPr>
        <w:tabs>
          <w:tab w:val="left" w:pos="1260"/>
        </w:tabs>
        <w:ind w:firstLine="426"/>
        <w:jc w:val="both"/>
        <w:rPr>
          <w:color w:val="000000"/>
          <w:szCs w:val="28"/>
        </w:rPr>
      </w:pPr>
      <w:r w:rsidRPr="000165D6">
        <w:rPr>
          <w:color w:val="000000"/>
          <w:szCs w:val="28"/>
        </w:rPr>
        <w:t xml:space="preserve">- окружающая среда – коррозионная. </w:t>
      </w:r>
    </w:p>
    <w:p w14:paraId="1678C89C" w14:textId="2C091424" w:rsidR="00772FB9" w:rsidRPr="000165D6" w:rsidRDefault="00772FB9" w:rsidP="000A0768">
      <w:pPr>
        <w:tabs>
          <w:tab w:val="left" w:pos="-7655"/>
        </w:tabs>
        <w:suppressAutoHyphens/>
        <w:ind w:firstLine="426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0165D6">
        <w:rPr>
          <w:color w:val="000000"/>
          <w:szCs w:val="28"/>
        </w:rPr>
        <w:t xml:space="preserve">.2 наработка в год, час                           </w:t>
      </w:r>
      <w:r>
        <w:rPr>
          <w:color w:val="000000"/>
          <w:szCs w:val="28"/>
        </w:rPr>
        <w:t xml:space="preserve">                            </w:t>
      </w:r>
      <w:r w:rsidR="00852A7C" w:rsidRPr="00852A7C">
        <w:rPr>
          <w:color w:val="000000"/>
          <w:szCs w:val="28"/>
        </w:rPr>
        <w:t xml:space="preserve">      </w:t>
      </w:r>
      <w:r>
        <w:rPr>
          <w:color w:val="000000"/>
          <w:szCs w:val="28"/>
        </w:rPr>
        <w:t xml:space="preserve"> </w:t>
      </w:r>
      <w:r w:rsidRPr="000165D6">
        <w:rPr>
          <w:color w:val="000000"/>
          <w:szCs w:val="28"/>
        </w:rPr>
        <w:t>не менее 8400;</w:t>
      </w:r>
    </w:p>
    <w:p w14:paraId="489E1FDA" w14:textId="4B9E3CAA" w:rsidR="00C54FB6" w:rsidRPr="000165D6" w:rsidRDefault="00772FB9" w:rsidP="000A0768">
      <w:pPr>
        <w:tabs>
          <w:tab w:val="left" w:pos="1260"/>
        </w:tabs>
        <w:ind w:firstLine="426"/>
        <w:jc w:val="both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Pr="000165D6">
        <w:rPr>
          <w:color w:val="000000"/>
          <w:szCs w:val="28"/>
        </w:rPr>
        <w:t>.3 расчетный срок службы</w:t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 w:rsidRPr="000165D6">
        <w:rPr>
          <w:color w:val="000000"/>
          <w:szCs w:val="28"/>
        </w:rPr>
        <w:tab/>
      </w:r>
      <w:r>
        <w:rPr>
          <w:color w:val="000000"/>
          <w:szCs w:val="28"/>
        </w:rPr>
        <w:t xml:space="preserve">    </w:t>
      </w:r>
      <w:r w:rsidRPr="000165D6">
        <w:rPr>
          <w:color w:val="000000"/>
          <w:szCs w:val="28"/>
        </w:rPr>
        <w:t xml:space="preserve">не менее </w:t>
      </w:r>
      <w:r w:rsidR="00C66017">
        <w:rPr>
          <w:color w:val="000000"/>
          <w:szCs w:val="28"/>
        </w:rPr>
        <w:t>1</w:t>
      </w:r>
      <w:r>
        <w:rPr>
          <w:color w:val="000000"/>
          <w:szCs w:val="28"/>
        </w:rPr>
        <w:t>0</w:t>
      </w:r>
      <w:r w:rsidRPr="000165D6">
        <w:rPr>
          <w:color w:val="000000"/>
          <w:szCs w:val="28"/>
        </w:rPr>
        <w:t xml:space="preserve"> лет;</w:t>
      </w:r>
    </w:p>
    <w:p w14:paraId="350B1B4F" w14:textId="45D0C919" w:rsidR="00CA1407" w:rsidRDefault="00772FB9" w:rsidP="000A0768">
      <w:pPr>
        <w:tabs>
          <w:tab w:val="left" w:pos="-7655"/>
        </w:tabs>
        <w:suppressAutoHyphens/>
        <w:ind w:firstLine="426"/>
        <w:jc w:val="both"/>
        <w:rPr>
          <w:b/>
          <w:szCs w:val="28"/>
        </w:rPr>
      </w:pPr>
      <w:r>
        <w:rPr>
          <w:b/>
          <w:szCs w:val="28"/>
        </w:rPr>
        <w:t>5</w:t>
      </w:r>
      <w:r w:rsidR="00CA1407" w:rsidRPr="0016580A">
        <w:rPr>
          <w:b/>
          <w:szCs w:val="28"/>
        </w:rPr>
        <w:t xml:space="preserve">.  </w:t>
      </w:r>
      <w:r w:rsidR="00490EB3">
        <w:rPr>
          <w:b/>
          <w:szCs w:val="28"/>
        </w:rPr>
        <w:t>Технические характеристики и параметры</w:t>
      </w:r>
      <w:r w:rsidR="009738CC">
        <w:rPr>
          <w:b/>
          <w:szCs w:val="28"/>
        </w:rPr>
        <w:t>:</w:t>
      </w:r>
    </w:p>
    <w:p w14:paraId="0255EEFF" w14:textId="2FE24656" w:rsidR="00772FB9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 xml:space="preserve">5.1 </w:t>
      </w:r>
      <w:r w:rsidR="00772FB9" w:rsidRPr="00772FB9">
        <w:rPr>
          <w:bCs/>
          <w:szCs w:val="28"/>
        </w:rPr>
        <w:t>Наименование</w:t>
      </w:r>
      <w:r w:rsidR="00772FB9">
        <w:rPr>
          <w:bCs/>
          <w:szCs w:val="28"/>
        </w:rPr>
        <w:t xml:space="preserve"> рабочей среды</w:t>
      </w:r>
      <w:r w:rsidR="00772FB9">
        <w:rPr>
          <w:bCs/>
          <w:szCs w:val="28"/>
        </w:rPr>
        <w:tab/>
      </w:r>
      <w:r w:rsidR="00772FB9">
        <w:rPr>
          <w:bCs/>
          <w:szCs w:val="28"/>
        </w:rPr>
        <w:tab/>
      </w:r>
      <w:r w:rsidR="00772FB9">
        <w:rPr>
          <w:bCs/>
          <w:szCs w:val="28"/>
        </w:rPr>
        <w:tab/>
      </w:r>
      <w:r w:rsidR="00772FB9">
        <w:rPr>
          <w:bCs/>
          <w:szCs w:val="28"/>
        </w:rPr>
        <w:tab/>
        <w:t xml:space="preserve">     конденсат пара;</w:t>
      </w:r>
    </w:p>
    <w:p w14:paraId="1D2AAF82" w14:textId="725DCA02" w:rsidR="00772FB9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 xml:space="preserve">5.2 </w:t>
      </w:r>
      <w:r w:rsidR="00490EB3">
        <w:rPr>
          <w:bCs/>
          <w:szCs w:val="28"/>
        </w:rPr>
        <w:t xml:space="preserve">Рабочая температура среды, </w:t>
      </w:r>
      <w:r w:rsidR="00490EB3" w:rsidRPr="00490EB3">
        <w:rPr>
          <w:bCs/>
          <w:szCs w:val="28"/>
          <w:vertAlign w:val="superscript"/>
        </w:rPr>
        <w:t>0</w:t>
      </w:r>
      <w:r w:rsidR="00490EB3">
        <w:rPr>
          <w:bCs/>
          <w:szCs w:val="28"/>
        </w:rPr>
        <w:t>С</w:t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  <w:t xml:space="preserve">       1</w:t>
      </w:r>
      <w:r w:rsidR="00330DD8">
        <w:rPr>
          <w:bCs/>
          <w:szCs w:val="28"/>
        </w:rPr>
        <w:t>3</w:t>
      </w:r>
      <w:r w:rsidR="00490EB3">
        <w:rPr>
          <w:bCs/>
          <w:szCs w:val="28"/>
        </w:rPr>
        <w:t>0-1</w:t>
      </w:r>
      <w:r w:rsidR="00330DD8">
        <w:rPr>
          <w:bCs/>
          <w:szCs w:val="28"/>
        </w:rPr>
        <w:t>8</w:t>
      </w:r>
      <w:r w:rsidR="00490EB3">
        <w:rPr>
          <w:bCs/>
          <w:szCs w:val="28"/>
        </w:rPr>
        <w:t>5;</w:t>
      </w:r>
    </w:p>
    <w:p w14:paraId="6D3BAE44" w14:textId="000CA328" w:rsidR="00490EB3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 xml:space="preserve">5.3 </w:t>
      </w:r>
      <w:r w:rsidR="00490EB3">
        <w:rPr>
          <w:bCs/>
          <w:szCs w:val="28"/>
        </w:rPr>
        <w:t xml:space="preserve">Расчетная температура стенки, </w:t>
      </w:r>
      <w:r w:rsidR="00490EB3" w:rsidRPr="00490EB3">
        <w:rPr>
          <w:bCs/>
          <w:szCs w:val="28"/>
          <w:vertAlign w:val="superscript"/>
        </w:rPr>
        <w:t>0</w:t>
      </w:r>
      <w:r w:rsidR="00490EB3">
        <w:rPr>
          <w:bCs/>
          <w:szCs w:val="28"/>
        </w:rPr>
        <w:t>С</w:t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  <w:t xml:space="preserve">    </w:t>
      </w:r>
      <w:r>
        <w:rPr>
          <w:bCs/>
          <w:szCs w:val="28"/>
        </w:rPr>
        <w:t xml:space="preserve">           </w:t>
      </w:r>
      <w:r w:rsidR="00490EB3">
        <w:rPr>
          <w:bCs/>
          <w:szCs w:val="28"/>
        </w:rPr>
        <w:t>260;</w:t>
      </w:r>
    </w:p>
    <w:p w14:paraId="37B113AF" w14:textId="001221FC" w:rsidR="00490EB3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 xml:space="preserve">5.4 </w:t>
      </w:r>
      <w:r w:rsidR="00490EB3">
        <w:rPr>
          <w:bCs/>
          <w:szCs w:val="28"/>
        </w:rPr>
        <w:t xml:space="preserve">Максимально допустимая отрицательная температура стенки, </w:t>
      </w:r>
      <w:r w:rsidR="00490EB3" w:rsidRPr="00490EB3">
        <w:rPr>
          <w:bCs/>
          <w:szCs w:val="28"/>
          <w:vertAlign w:val="superscript"/>
        </w:rPr>
        <w:t>0</w:t>
      </w:r>
      <w:r w:rsidR="00490EB3">
        <w:rPr>
          <w:bCs/>
          <w:szCs w:val="28"/>
        </w:rPr>
        <w:t xml:space="preserve">С </w:t>
      </w:r>
      <w:r>
        <w:rPr>
          <w:bCs/>
          <w:szCs w:val="28"/>
        </w:rPr>
        <w:t>(</w:t>
      </w:r>
      <w:r w:rsidR="00490EB3">
        <w:rPr>
          <w:bCs/>
          <w:szCs w:val="28"/>
        </w:rPr>
        <w:t>-39</w:t>
      </w:r>
      <w:r>
        <w:rPr>
          <w:bCs/>
          <w:szCs w:val="28"/>
        </w:rPr>
        <w:t>)</w:t>
      </w:r>
      <w:r w:rsidR="00490EB3">
        <w:rPr>
          <w:bCs/>
          <w:szCs w:val="28"/>
        </w:rPr>
        <w:t xml:space="preserve">; </w:t>
      </w:r>
    </w:p>
    <w:p w14:paraId="735D892D" w14:textId="3DA921D4" w:rsidR="00490EB3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 xml:space="preserve">5.5 </w:t>
      </w:r>
      <w:r w:rsidR="00490EB3">
        <w:rPr>
          <w:bCs/>
          <w:szCs w:val="28"/>
        </w:rPr>
        <w:t>Рабочее давление, МПа</w:t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>
        <w:rPr>
          <w:bCs/>
          <w:szCs w:val="28"/>
        </w:rPr>
        <w:t xml:space="preserve">            </w:t>
      </w:r>
      <w:r w:rsidR="00490EB3">
        <w:rPr>
          <w:bCs/>
          <w:szCs w:val="28"/>
        </w:rPr>
        <w:t>+0,75;</w:t>
      </w:r>
    </w:p>
    <w:p w14:paraId="544AEAB2" w14:textId="1F4553AA" w:rsidR="00490EB3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 xml:space="preserve">5.6 </w:t>
      </w:r>
      <w:r w:rsidR="00490EB3">
        <w:rPr>
          <w:bCs/>
          <w:szCs w:val="28"/>
        </w:rPr>
        <w:t>Расчетное давление, МПа</w:t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</w:r>
      <w:r w:rsidR="00490EB3">
        <w:rPr>
          <w:bCs/>
          <w:szCs w:val="28"/>
        </w:rPr>
        <w:tab/>
        <w:t xml:space="preserve">      </w:t>
      </w:r>
      <w:r>
        <w:rPr>
          <w:bCs/>
          <w:szCs w:val="28"/>
        </w:rPr>
        <w:t xml:space="preserve">          </w:t>
      </w:r>
      <w:r w:rsidR="00490EB3">
        <w:rPr>
          <w:bCs/>
          <w:szCs w:val="28"/>
        </w:rPr>
        <w:t>-0,1/+1,2;</w:t>
      </w:r>
    </w:p>
    <w:p w14:paraId="48541322" w14:textId="32363D86" w:rsidR="00490EB3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 xml:space="preserve">5.7 </w:t>
      </w:r>
      <w:r w:rsidR="00490EB3">
        <w:rPr>
          <w:bCs/>
          <w:szCs w:val="28"/>
        </w:rPr>
        <w:t>Пробное давление испытания (гидравлическое), МПа</w:t>
      </w:r>
      <w:r w:rsidR="00490EB3">
        <w:rPr>
          <w:bCs/>
          <w:szCs w:val="28"/>
        </w:rPr>
        <w:tab/>
        <w:t xml:space="preserve"> </w:t>
      </w:r>
      <w:r>
        <w:rPr>
          <w:bCs/>
          <w:szCs w:val="28"/>
        </w:rPr>
        <w:t xml:space="preserve">          </w:t>
      </w:r>
      <w:r w:rsidR="008D7C89">
        <w:rPr>
          <w:bCs/>
          <w:szCs w:val="28"/>
        </w:rPr>
        <w:t xml:space="preserve"> </w:t>
      </w:r>
      <w:r w:rsidR="00490EB3">
        <w:rPr>
          <w:bCs/>
          <w:szCs w:val="28"/>
        </w:rPr>
        <w:t>+2,17</w:t>
      </w:r>
      <w:r w:rsidR="008D7C89">
        <w:rPr>
          <w:bCs/>
          <w:szCs w:val="28"/>
        </w:rPr>
        <w:t>.</w:t>
      </w:r>
    </w:p>
    <w:p w14:paraId="1E8BDD2B" w14:textId="22B507B4" w:rsidR="00910489" w:rsidRPr="000165D6" w:rsidRDefault="003752D8" w:rsidP="000A0768">
      <w:pPr>
        <w:tabs>
          <w:tab w:val="left" w:pos="-7655"/>
        </w:tabs>
        <w:suppressAutoHyphens/>
        <w:ind w:firstLine="426"/>
        <w:rPr>
          <w:b/>
          <w:szCs w:val="28"/>
        </w:rPr>
      </w:pPr>
      <w:r>
        <w:rPr>
          <w:b/>
          <w:szCs w:val="28"/>
        </w:rPr>
        <w:t>6</w:t>
      </w:r>
      <w:r w:rsidR="000E11CF" w:rsidRPr="000165D6">
        <w:rPr>
          <w:b/>
          <w:szCs w:val="28"/>
        </w:rPr>
        <w:t xml:space="preserve">. Технические </w:t>
      </w:r>
      <w:r>
        <w:rPr>
          <w:b/>
          <w:szCs w:val="28"/>
        </w:rPr>
        <w:t>требования к емкости</w:t>
      </w:r>
      <w:r w:rsidR="00910489" w:rsidRPr="000165D6">
        <w:rPr>
          <w:b/>
          <w:szCs w:val="28"/>
        </w:rPr>
        <w:t>:</w:t>
      </w:r>
    </w:p>
    <w:p w14:paraId="76B08A31" w14:textId="542CF098" w:rsidR="00910489" w:rsidRPr="000165D6" w:rsidRDefault="000A0768" w:rsidP="000A0768">
      <w:pPr>
        <w:ind w:firstLine="426"/>
        <w:rPr>
          <w:szCs w:val="28"/>
        </w:rPr>
      </w:pPr>
      <w:r w:rsidRPr="000A0768">
        <w:rPr>
          <w:szCs w:val="28"/>
        </w:rPr>
        <w:t>6</w:t>
      </w:r>
      <w:r w:rsidR="000E11CF" w:rsidRPr="000165D6">
        <w:rPr>
          <w:szCs w:val="28"/>
        </w:rPr>
        <w:t>.1</w:t>
      </w:r>
      <w:r w:rsidR="002C6F0C" w:rsidRPr="000165D6">
        <w:rPr>
          <w:szCs w:val="28"/>
        </w:rPr>
        <w:t xml:space="preserve"> Масса пустого сосуда, кг</w:t>
      </w:r>
      <w:r w:rsidR="00B5407F">
        <w:rPr>
          <w:szCs w:val="28"/>
        </w:rPr>
        <w:t xml:space="preserve"> </w:t>
      </w:r>
      <w:r w:rsidR="000165D6">
        <w:rPr>
          <w:szCs w:val="28"/>
        </w:rPr>
        <w:t xml:space="preserve">                </w:t>
      </w:r>
      <w:r w:rsidR="002C6F0C" w:rsidRPr="000165D6">
        <w:rPr>
          <w:szCs w:val="28"/>
        </w:rPr>
        <w:t xml:space="preserve">                            </w:t>
      </w:r>
      <w:r w:rsidR="00227940" w:rsidRPr="000165D6">
        <w:rPr>
          <w:szCs w:val="28"/>
        </w:rPr>
        <w:t xml:space="preserve"> </w:t>
      </w:r>
      <w:r w:rsidR="002C6F0C" w:rsidRPr="000165D6">
        <w:rPr>
          <w:szCs w:val="28"/>
        </w:rPr>
        <w:t xml:space="preserve"> </w:t>
      </w:r>
      <w:r w:rsidR="003752D8">
        <w:rPr>
          <w:szCs w:val="28"/>
        </w:rPr>
        <w:tab/>
      </w:r>
      <w:r w:rsidR="003752D8">
        <w:rPr>
          <w:szCs w:val="28"/>
        </w:rPr>
        <w:tab/>
        <w:t xml:space="preserve">   </w:t>
      </w:r>
      <w:r>
        <w:rPr>
          <w:szCs w:val="28"/>
        </w:rPr>
        <w:t xml:space="preserve">  </w:t>
      </w:r>
      <w:r w:rsidR="003752D8">
        <w:rPr>
          <w:szCs w:val="28"/>
        </w:rPr>
        <w:t>390</w:t>
      </w:r>
      <w:r w:rsidR="002C6F0C" w:rsidRPr="000165D6">
        <w:rPr>
          <w:szCs w:val="28"/>
        </w:rPr>
        <w:t>;</w:t>
      </w:r>
    </w:p>
    <w:p w14:paraId="6DB27641" w14:textId="6A5CD9AB" w:rsidR="00227940" w:rsidRDefault="000A0768" w:rsidP="000A0768">
      <w:pPr>
        <w:ind w:firstLine="426"/>
        <w:rPr>
          <w:szCs w:val="28"/>
        </w:rPr>
      </w:pPr>
      <w:r w:rsidRPr="000A0768">
        <w:rPr>
          <w:szCs w:val="28"/>
        </w:rPr>
        <w:t>6</w:t>
      </w:r>
      <w:r w:rsidR="000E11CF" w:rsidRPr="0016580A">
        <w:rPr>
          <w:szCs w:val="28"/>
        </w:rPr>
        <w:t>.</w:t>
      </w:r>
      <w:r w:rsidR="008074F2">
        <w:rPr>
          <w:szCs w:val="28"/>
        </w:rPr>
        <w:t>2</w:t>
      </w:r>
      <w:r w:rsidR="00910489" w:rsidRPr="0016580A">
        <w:rPr>
          <w:szCs w:val="28"/>
        </w:rPr>
        <w:t xml:space="preserve"> Максимал</w:t>
      </w:r>
      <w:r w:rsidR="002C6F0C" w:rsidRPr="0016580A">
        <w:rPr>
          <w:szCs w:val="28"/>
        </w:rPr>
        <w:t xml:space="preserve">ьная масса </w:t>
      </w:r>
      <w:r w:rsidR="003752D8">
        <w:rPr>
          <w:szCs w:val="28"/>
        </w:rPr>
        <w:t>заливаемой среды</w:t>
      </w:r>
      <w:r w:rsidR="00227940" w:rsidRPr="0016580A">
        <w:rPr>
          <w:szCs w:val="28"/>
        </w:rPr>
        <w:t xml:space="preserve">, кг     </w:t>
      </w:r>
      <w:r w:rsidR="000165D6" w:rsidRPr="0016580A">
        <w:rPr>
          <w:szCs w:val="28"/>
        </w:rPr>
        <w:t xml:space="preserve">      </w:t>
      </w:r>
      <w:r w:rsidR="00227940" w:rsidRPr="0016580A">
        <w:rPr>
          <w:szCs w:val="28"/>
        </w:rPr>
        <w:t xml:space="preserve"> </w:t>
      </w:r>
      <w:r w:rsidR="003752D8">
        <w:rPr>
          <w:szCs w:val="28"/>
        </w:rPr>
        <w:t xml:space="preserve">                  </w:t>
      </w:r>
      <w:r>
        <w:rPr>
          <w:szCs w:val="28"/>
        </w:rPr>
        <w:t xml:space="preserve">  </w:t>
      </w:r>
      <w:r w:rsidR="008D7C89">
        <w:rPr>
          <w:szCs w:val="28"/>
        </w:rPr>
        <w:t xml:space="preserve">       </w:t>
      </w:r>
      <w:r w:rsidR="003752D8">
        <w:rPr>
          <w:szCs w:val="28"/>
        </w:rPr>
        <w:t>3120</w:t>
      </w:r>
      <w:r w:rsidR="00227940" w:rsidRPr="0016580A">
        <w:rPr>
          <w:szCs w:val="28"/>
        </w:rPr>
        <w:t>;</w:t>
      </w:r>
    </w:p>
    <w:p w14:paraId="1323B847" w14:textId="60903A15" w:rsidR="000A0768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 w:rsidRPr="008D7C89">
        <w:rPr>
          <w:szCs w:val="28"/>
        </w:rPr>
        <w:t>6</w:t>
      </w:r>
      <w:r>
        <w:rPr>
          <w:szCs w:val="28"/>
        </w:rPr>
        <w:t xml:space="preserve">.3 </w:t>
      </w:r>
      <w:r>
        <w:rPr>
          <w:bCs/>
          <w:szCs w:val="28"/>
        </w:rPr>
        <w:t>Вместимость емкости, м</w:t>
      </w:r>
      <w:r w:rsidRPr="00192AE9">
        <w:rPr>
          <w:bCs/>
          <w:szCs w:val="28"/>
          <w:vertAlign w:val="superscript"/>
        </w:rPr>
        <w:t>3</w:t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</w:r>
      <w:r>
        <w:rPr>
          <w:bCs/>
          <w:szCs w:val="28"/>
          <w:vertAlign w:val="superscript"/>
        </w:rPr>
        <w:tab/>
        <w:t xml:space="preserve">      </w:t>
      </w:r>
      <w:r w:rsidR="008D7C89">
        <w:rPr>
          <w:bCs/>
          <w:szCs w:val="28"/>
          <w:vertAlign w:val="superscript"/>
        </w:rPr>
        <w:t xml:space="preserve">                </w:t>
      </w:r>
      <w:r>
        <w:rPr>
          <w:bCs/>
          <w:szCs w:val="28"/>
        </w:rPr>
        <w:t>2,73;</w:t>
      </w:r>
    </w:p>
    <w:p w14:paraId="722A2DB7" w14:textId="06CC3147" w:rsidR="000A0768" w:rsidRDefault="000A076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 xml:space="preserve">6.4 </w:t>
      </w:r>
      <w:r w:rsidRPr="000A0768">
        <w:rPr>
          <w:bCs/>
          <w:szCs w:val="28"/>
        </w:rPr>
        <w:t>Прибавка для компенсации коррозии (эрозии), мм</w:t>
      </w:r>
      <w:r w:rsidRPr="000A0768">
        <w:rPr>
          <w:bCs/>
          <w:szCs w:val="28"/>
        </w:rPr>
        <w:tab/>
      </w:r>
      <w:r w:rsidRPr="000A0768">
        <w:rPr>
          <w:bCs/>
          <w:szCs w:val="28"/>
        </w:rPr>
        <w:tab/>
        <w:t xml:space="preserve">     </w:t>
      </w:r>
      <w:r>
        <w:rPr>
          <w:bCs/>
          <w:szCs w:val="28"/>
        </w:rPr>
        <w:t xml:space="preserve"> </w:t>
      </w:r>
      <w:r w:rsidR="008D7C89">
        <w:rPr>
          <w:bCs/>
          <w:szCs w:val="28"/>
        </w:rPr>
        <w:t xml:space="preserve">          </w:t>
      </w:r>
      <w:r w:rsidRPr="000A0768">
        <w:rPr>
          <w:bCs/>
          <w:szCs w:val="28"/>
        </w:rPr>
        <w:t>1,0</w:t>
      </w:r>
      <w:r w:rsidR="008D7C89">
        <w:rPr>
          <w:bCs/>
          <w:szCs w:val="28"/>
        </w:rPr>
        <w:t>;</w:t>
      </w:r>
    </w:p>
    <w:p w14:paraId="628B2E3B" w14:textId="1E49DDFD" w:rsidR="000B4F78" w:rsidRPr="000A0768" w:rsidRDefault="000B4F78" w:rsidP="000A0768">
      <w:pPr>
        <w:tabs>
          <w:tab w:val="left" w:pos="-7655"/>
        </w:tabs>
        <w:suppressAutoHyphens/>
        <w:ind w:firstLine="426"/>
        <w:jc w:val="both"/>
        <w:rPr>
          <w:bCs/>
          <w:szCs w:val="28"/>
        </w:rPr>
      </w:pPr>
      <w:r>
        <w:rPr>
          <w:bCs/>
          <w:szCs w:val="28"/>
        </w:rPr>
        <w:t>6.5 Наружная поверхность емкост</w:t>
      </w:r>
      <w:r w:rsidR="00C66017">
        <w:rPr>
          <w:bCs/>
          <w:szCs w:val="28"/>
        </w:rPr>
        <w:t>и</w:t>
      </w:r>
      <w:r>
        <w:rPr>
          <w:bCs/>
          <w:szCs w:val="28"/>
        </w:rPr>
        <w:t xml:space="preserve"> </w:t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</w:r>
      <w:r>
        <w:rPr>
          <w:bCs/>
          <w:szCs w:val="28"/>
        </w:rPr>
        <w:tab/>
        <w:t xml:space="preserve">     изолированная;</w:t>
      </w:r>
    </w:p>
    <w:p w14:paraId="1160AC55" w14:textId="5DEC0232" w:rsidR="000A0768" w:rsidRPr="000A0768" w:rsidRDefault="000A0768" w:rsidP="000A0768">
      <w:pPr>
        <w:ind w:firstLine="426"/>
        <w:jc w:val="both"/>
        <w:rPr>
          <w:szCs w:val="28"/>
        </w:rPr>
      </w:pPr>
      <w:r>
        <w:rPr>
          <w:szCs w:val="28"/>
        </w:rPr>
        <w:t>6</w:t>
      </w:r>
      <w:r w:rsidR="000E11CF" w:rsidRPr="000165D6">
        <w:rPr>
          <w:szCs w:val="28"/>
        </w:rPr>
        <w:t>.</w:t>
      </w:r>
      <w:r w:rsidR="000B4F78">
        <w:rPr>
          <w:szCs w:val="28"/>
        </w:rPr>
        <w:t>6</w:t>
      </w:r>
      <w:r w:rsidR="008074F2">
        <w:rPr>
          <w:szCs w:val="28"/>
        </w:rPr>
        <w:t xml:space="preserve"> </w:t>
      </w:r>
      <w:r w:rsidRPr="000A0768">
        <w:rPr>
          <w:szCs w:val="28"/>
        </w:rPr>
        <w:t>Все габаритные и присоединительные размеры в соответствии с Приложением 1 и 2.</w:t>
      </w:r>
    </w:p>
    <w:p w14:paraId="3D0A4612" w14:textId="5F9B19C9" w:rsidR="00910489" w:rsidRPr="009D7B31" w:rsidRDefault="000A0768" w:rsidP="000A0768">
      <w:pPr>
        <w:ind w:firstLine="426"/>
        <w:jc w:val="both"/>
        <w:rPr>
          <w:szCs w:val="28"/>
        </w:rPr>
      </w:pPr>
      <w:r>
        <w:rPr>
          <w:szCs w:val="28"/>
        </w:rPr>
        <w:t>6</w:t>
      </w:r>
      <w:r w:rsidR="000E11CF" w:rsidRPr="000165D6">
        <w:rPr>
          <w:szCs w:val="28"/>
        </w:rPr>
        <w:t>.</w:t>
      </w:r>
      <w:r w:rsidR="000B4F78">
        <w:rPr>
          <w:szCs w:val="28"/>
        </w:rPr>
        <w:t>7</w:t>
      </w:r>
      <w:r w:rsidR="00910489" w:rsidRPr="000165D6">
        <w:rPr>
          <w:szCs w:val="28"/>
        </w:rPr>
        <w:t xml:space="preserve"> Материал исполнения </w:t>
      </w:r>
      <w:r w:rsidR="00C74396">
        <w:rPr>
          <w:szCs w:val="28"/>
        </w:rPr>
        <w:t>сталь 08Х17Н13М2Т (1.4571) или аналог более высокого качества.</w:t>
      </w:r>
    </w:p>
    <w:p w14:paraId="4E2F0551" w14:textId="58B5D2FB" w:rsidR="00910489" w:rsidRPr="000165D6" w:rsidRDefault="009D7B31" w:rsidP="000A0768">
      <w:pPr>
        <w:ind w:firstLine="426"/>
        <w:jc w:val="both"/>
        <w:rPr>
          <w:b/>
          <w:szCs w:val="28"/>
        </w:rPr>
      </w:pPr>
      <w:r w:rsidRPr="009D7B31">
        <w:rPr>
          <w:b/>
          <w:szCs w:val="28"/>
        </w:rPr>
        <w:t xml:space="preserve"> 7</w:t>
      </w:r>
      <w:r w:rsidR="00D04985" w:rsidRPr="000165D6">
        <w:rPr>
          <w:b/>
          <w:szCs w:val="28"/>
        </w:rPr>
        <w:t xml:space="preserve"> </w:t>
      </w:r>
      <w:r w:rsidR="00910489" w:rsidRPr="000165D6">
        <w:rPr>
          <w:b/>
          <w:szCs w:val="28"/>
        </w:rPr>
        <w:t xml:space="preserve">Комплектность </w:t>
      </w:r>
      <w:r w:rsidR="00D04985" w:rsidRPr="000165D6">
        <w:rPr>
          <w:b/>
          <w:szCs w:val="28"/>
        </w:rPr>
        <w:t>поставки</w:t>
      </w:r>
      <w:r w:rsidR="00910489" w:rsidRPr="000165D6">
        <w:rPr>
          <w:b/>
          <w:szCs w:val="28"/>
        </w:rPr>
        <w:t xml:space="preserve"> в соответствии с Приложением 1, Приложением </w:t>
      </w:r>
      <w:r w:rsidR="002C6F0C" w:rsidRPr="000165D6">
        <w:rPr>
          <w:b/>
          <w:szCs w:val="28"/>
        </w:rPr>
        <w:t>2</w:t>
      </w:r>
      <w:r w:rsidR="00910489" w:rsidRPr="000165D6">
        <w:rPr>
          <w:b/>
          <w:szCs w:val="28"/>
        </w:rPr>
        <w:t>:</w:t>
      </w:r>
    </w:p>
    <w:p w14:paraId="7CEBDA06" w14:textId="252B83C2" w:rsidR="00910489" w:rsidRDefault="009D7B31" w:rsidP="000A0768">
      <w:pPr>
        <w:ind w:firstLine="426"/>
        <w:jc w:val="both"/>
        <w:rPr>
          <w:szCs w:val="28"/>
        </w:rPr>
      </w:pPr>
      <w:r w:rsidRPr="009D7B31">
        <w:rPr>
          <w:szCs w:val="28"/>
        </w:rPr>
        <w:t>7</w:t>
      </w:r>
      <w:r w:rsidR="000E11CF" w:rsidRPr="000165D6">
        <w:rPr>
          <w:szCs w:val="28"/>
        </w:rPr>
        <w:t>.</w:t>
      </w:r>
      <w:r w:rsidR="00910489" w:rsidRPr="000165D6">
        <w:rPr>
          <w:szCs w:val="28"/>
        </w:rPr>
        <w:t xml:space="preserve">1 </w:t>
      </w:r>
      <w:r>
        <w:rPr>
          <w:szCs w:val="28"/>
        </w:rPr>
        <w:t>Емкость</w:t>
      </w:r>
      <w:r w:rsidR="00910489" w:rsidRPr="000165D6">
        <w:rPr>
          <w:szCs w:val="28"/>
        </w:rPr>
        <w:t xml:space="preserve"> в сборе с фланцами, прокладками</w:t>
      </w:r>
      <w:r w:rsidR="000B4F78">
        <w:rPr>
          <w:szCs w:val="28"/>
        </w:rPr>
        <w:t xml:space="preserve"> и</w:t>
      </w:r>
      <w:r>
        <w:rPr>
          <w:szCs w:val="28"/>
        </w:rPr>
        <w:t xml:space="preserve"> </w:t>
      </w:r>
      <w:r w:rsidR="00910489" w:rsidRPr="000165D6">
        <w:rPr>
          <w:szCs w:val="28"/>
        </w:rPr>
        <w:t>крепежными изделиями</w:t>
      </w:r>
      <w:r>
        <w:rPr>
          <w:szCs w:val="28"/>
        </w:rPr>
        <w:t xml:space="preserve"> в соответствии с настоящим ТЗ и Приложени</w:t>
      </w:r>
      <w:r w:rsidR="00C74396">
        <w:rPr>
          <w:szCs w:val="28"/>
        </w:rPr>
        <w:t>ями</w:t>
      </w:r>
      <w:r w:rsidR="003A6EE1">
        <w:rPr>
          <w:szCs w:val="28"/>
        </w:rPr>
        <w:t>.</w:t>
      </w:r>
    </w:p>
    <w:p w14:paraId="7EEF3709" w14:textId="5EEBB6E0" w:rsidR="000B4F78" w:rsidRPr="000165D6" w:rsidRDefault="000B4F78" w:rsidP="003A6EE1">
      <w:pPr>
        <w:ind w:firstLine="426"/>
        <w:jc w:val="both"/>
        <w:rPr>
          <w:szCs w:val="28"/>
        </w:rPr>
      </w:pPr>
      <w:r>
        <w:rPr>
          <w:szCs w:val="28"/>
        </w:rPr>
        <w:lastRenderedPageBreak/>
        <w:t xml:space="preserve">7.2 </w:t>
      </w:r>
      <w:r w:rsidR="00D95222">
        <w:rPr>
          <w:szCs w:val="28"/>
        </w:rPr>
        <w:t>Предусмотреть конструкцией н</w:t>
      </w:r>
      <w:r w:rsidRPr="000B4F78">
        <w:rPr>
          <w:szCs w:val="28"/>
        </w:rPr>
        <w:t xml:space="preserve">аличие </w:t>
      </w:r>
      <w:r w:rsidR="00D30B2F" w:rsidRPr="003A6EE1">
        <w:rPr>
          <w:szCs w:val="28"/>
        </w:rPr>
        <w:t>штырей для крепления теплоизоляции</w:t>
      </w:r>
      <w:r w:rsidR="00D30B2F" w:rsidRPr="000B4F78">
        <w:rPr>
          <w:szCs w:val="28"/>
        </w:rPr>
        <w:t xml:space="preserve"> </w:t>
      </w:r>
      <w:r w:rsidR="00D95222">
        <w:rPr>
          <w:szCs w:val="28"/>
        </w:rPr>
        <w:t xml:space="preserve">на </w:t>
      </w:r>
      <w:r w:rsidRPr="000B4F78">
        <w:rPr>
          <w:szCs w:val="28"/>
        </w:rPr>
        <w:t>корпус</w:t>
      </w:r>
      <w:r w:rsidR="00D95222">
        <w:rPr>
          <w:szCs w:val="28"/>
        </w:rPr>
        <w:t>е</w:t>
      </w:r>
      <w:r w:rsidRPr="000B4F78">
        <w:rPr>
          <w:szCs w:val="28"/>
        </w:rPr>
        <w:t>,</w:t>
      </w:r>
      <w:r>
        <w:rPr>
          <w:szCs w:val="28"/>
        </w:rPr>
        <w:t xml:space="preserve"> </w:t>
      </w:r>
      <w:r w:rsidR="00D30B2F">
        <w:rPr>
          <w:szCs w:val="28"/>
        </w:rPr>
        <w:t xml:space="preserve">на </w:t>
      </w:r>
      <w:r w:rsidR="003A6EE1" w:rsidRPr="003A6EE1">
        <w:rPr>
          <w:szCs w:val="28"/>
        </w:rPr>
        <w:t>штуцер</w:t>
      </w:r>
      <w:r w:rsidR="00D30B2F">
        <w:rPr>
          <w:szCs w:val="28"/>
        </w:rPr>
        <w:t>ах</w:t>
      </w:r>
      <w:r w:rsidR="003A6EE1" w:rsidRPr="003A6EE1">
        <w:rPr>
          <w:szCs w:val="28"/>
        </w:rPr>
        <w:t xml:space="preserve"> входа и выхода рабочих сред</w:t>
      </w:r>
      <w:r w:rsidR="003A6EE1" w:rsidRPr="003A6EE1">
        <w:rPr>
          <w:rFonts w:eastAsia="Calibri"/>
          <w:szCs w:val="28"/>
          <w:lang w:eastAsia="en-US"/>
        </w:rPr>
        <w:t xml:space="preserve"> </w:t>
      </w:r>
      <w:r w:rsidR="003A6EE1" w:rsidRPr="003A6EE1">
        <w:rPr>
          <w:szCs w:val="28"/>
        </w:rPr>
        <w:t xml:space="preserve">для снижения температуры наружной поверхности согласно действующим в РБ санитарным нормам, правилам и гигиеническим нормативам. На заводе-изготовителе выполнить приварку штырей для крепления теплоизоляции, штыри выполнить из стали аналогичной стали корпусных деталей </w:t>
      </w:r>
      <w:r w:rsidR="003A6EE1" w:rsidRPr="003A6EE1">
        <w:rPr>
          <w:szCs w:val="28"/>
          <w:lang w:val="en-US"/>
        </w:rPr>
        <w:t>d</w:t>
      </w:r>
      <w:r w:rsidR="003A6EE1" w:rsidRPr="003A6EE1">
        <w:rPr>
          <w:szCs w:val="28"/>
        </w:rPr>
        <w:t>=5 мм (теплоизоляция в комплект поставки не входит).</w:t>
      </w:r>
    </w:p>
    <w:p w14:paraId="5C2CA52C" w14:textId="2C60960D" w:rsidR="00F4749A" w:rsidRDefault="009D7B31" w:rsidP="004C3025">
      <w:pPr>
        <w:ind w:firstLine="426"/>
        <w:jc w:val="both"/>
        <w:rPr>
          <w:szCs w:val="28"/>
        </w:rPr>
      </w:pPr>
      <w:r>
        <w:rPr>
          <w:szCs w:val="28"/>
        </w:rPr>
        <w:t>7</w:t>
      </w:r>
      <w:r w:rsidR="00F4749A" w:rsidRPr="000165D6">
        <w:rPr>
          <w:szCs w:val="28"/>
        </w:rPr>
        <w:t>.</w:t>
      </w:r>
      <w:r w:rsidR="0084704F">
        <w:rPr>
          <w:szCs w:val="28"/>
        </w:rPr>
        <w:t>3</w:t>
      </w:r>
      <w:r w:rsidR="00F4749A" w:rsidRPr="000165D6">
        <w:rPr>
          <w:szCs w:val="28"/>
        </w:rPr>
        <w:t xml:space="preserve"> Материалы для монтажа и сборки, </w:t>
      </w:r>
      <w:r w:rsidR="00FE0D81" w:rsidRPr="000165D6">
        <w:rPr>
          <w:szCs w:val="28"/>
        </w:rPr>
        <w:t xml:space="preserve">быстроизнашиваемые части </w:t>
      </w:r>
      <w:r w:rsidR="00F4749A" w:rsidRPr="000165D6">
        <w:rPr>
          <w:szCs w:val="28"/>
        </w:rPr>
        <w:t xml:space="preserve">на гарантийный срок </w:t>
      </w:r>
      <w:r w:rsidR="004C3025" w:rsidRPr="00580001">
        <w:rPr>
          <w:szCs w:val="28"/>
        </w:rPr>
        <w:t>эксплуатации в соответствии с комплектацией завода-изготовителя</w:t>
      </w:r>
      <w:r w:rsidR="004C3025">
        <w:rPr>
          <w:szCs w:val="28"/>
        </w:rPr>
        <w:t>.</w:t>
      </w:r>
    </w:p>
    <w:p w14:paraId="3A790E6E" w14:textId="53D20E9E" w:rsidR="0084704F" w:rsidRPr="0084704F" w:rsidRDefault="0084704F" w:rsidP="0084704F">
      <w:pPr>
        <w:spacing w:line="276" w:lineRule="auto"/>
        <w:contextualSpacing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 xml:space="preserve">      </w:t>
      </w:r>
      <w:r w:rsidRPr="0084704F">
        <w:rPr>
          <w:rFonts w:eastAsia="Calibri"/>
          <w:b/>
          <w:szCs w:val="28"/>
          <w:lang w:eastAsia="en-US"/>
        </w:rPr>
        <w:t>8. Техническая документация</w:t>
      </w:r>
    </w:p>
    <w:p w14:paraId="512B679A" w14:textId="068E8BCC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 w:rsidRPr="0084704F">
        <w:rPr>
          <w:rFonts w:eastAsia="Calibri"/>
          <w:szCs w:val="28"/>
        </w:rPr>
        <w:t>8.1 Документация на русском языке по ГОСТ 2.601-2013 (на бумажном носителе - 1 экземпляр, на электронном носителе - 1 экземпляр):</w:t>
      </w:r>
    </w:p>
    <w:p w14:paraId="1DC22639" w14:textId="3A75FE34" w:rsid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 xml:space="preserve">8.1.1 Паспорт на </w:t>
      </w:r>
      <w:r>
        <w:rPr>
          <w:rFonts w:eastAsia="Calibri"/>
          <w:szCs w:val="28"/>
        </w:rPr>
        <w:t>емкость.</w:t>
      </w:r>
    </w:p>
    <w:p w14:paraId="6F0E5FF4" w14:textId="5BA5EE2D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>8.1.2 Паспорта на покупные изделия, входящие в состав аппарата.</w:t>
      </w:r>
    </w:p>
    <w:p w14:paraId="1583F341" w14:textId="07AF13A9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>8.1.3 Сборочные и монтажные чертежи</w:t>
      </w:r>
      <w:r>
        <w:rPr>
          <w:rFonts w:eastAsia="Calibri"/>
          <w:szCs w:val="28"/>
        </w:rPr>
        <w:t>, спецификации</w:t>
      </w:r>
      <w:r w:rsidRPr="0084704F">
        <w:rPr>
          <w:rFonts w:eastAsia="Calibri"/>
          <w:szCs w:val="28"/>
        </w:rPr>
        <w:t>.</w:t>
      </w:r>
    </w:p>
    <w:p w14:paraId="0217AF67" w14:textId="6291EFAB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>8.1.4 Инструкция по монтажу, включая схемы строповки.</w:t>
      </w:r>
    </w:p>
    <w:p w14:paraId="61B0AB07" w14:textId="13A45295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 xml:space="preserve">8.1.5 Руководство по эксплуатации </w:t>
      </w:r>
      <w:r>
        <w:rPr>
          <w:rFonts w:eastAsia="Calibri"/>
          <w:szCs w:val="28"/>
        </w:rPr>
        <w:t>емкости</w:t>
      </w:r>
      <w:r w:rsidRPr="0084704F">
        <w:rPr>
          <w:rFonts w:eastAsia="Calibri"/>
          <w:szCs w:val="28"/>
        </w:rPr>
        <w:t xml:space="preserve"> </w:t>
      </w:r>
      <w:r w:rsidRPr="0084704F">
        <w:rPr>
          <w:rFonts w:eastAsia="Calibri"/>
          <w:szCs w:val="28"/>
          <w:lang w:eastAsia="en-US"/>
        </w:rPr>
        <w:t>(с обязательным включением разделов «Гарантии» и «Порядок и сроки предъявления претензий по гарантийным обязательствам»)</w:t>
      </w:r>
      <w:r w:rsidRPr="0084704F">
        <w:rPr>
          <w:rFonts w:eastAsia="Calibri"/>
          <w:szCs w:val="28"/>
        </w:rPr>
        <w:t>.</w:t>
      </w:r>
    </w:p>
    <w:p w14:paraId="519E169E" w14:textId="323818F5" w:rsid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</w:t>
      </w:r>
      <w:r w:rsidRPr="0084704F">
        <w:rPr>
          <w:rFonts w:eastAsia="Calibri"/>
          <w:szCs w:val="28"/>
        </w:rPr>
        <w:t xml:space="preserve">8.1.6 Руководства по эксплуатации покупных изделий, входящих в комплект поставки </w:t>
      </w:r>
      <w:r w:rsidR="004C3025">
        <w:rPr>
          <w:rFonts w:eastAsia="Calibri"/>
          <w:szCs w:val="28"/>
        </w:rPr>
        <w:t>емкости</w:t>
      </w:r>
      <w:r w:rsidRPr="0084704F">
        <w:rPr>
          <w:rFonts w:eastAsia="Calibri"/>
          <w:szCs w:val="28"/>
        </w:rPr>
        <w:t>.</w:t>
      </w:r>
    </w:p>
    <w:p w14:paraId="543C430C" w14:textId="2188412B" w:rsidR="0084704F" w:rsidRPr="0084704F" w:rsidRDefault="0084704F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8.2 </w:t>
      </w:r>
      <w:r w:rsidRPr="0084704F">
        <w:rPr>
          <w:rFonts w:eastAsia="Calibri"/>
          <w:szCs w:val="28"/>
        </w:rPr>
        <w:t xml:space="preserve">При приёмке заказчиком и поставке </w:t>
      </w:r>
      <w:r w:rsidR="004C3025">
        <w:rPr>
          <w:rFonts w:eastAsia="Calibri"/>
          <w:szCs w:val="28"/>
        </w:rPr>
        <w:t>емкости</w:t>
      </w:r>
      <w:r w:rsidRPr="0084704F">
        <w:rPr>
          <w:rFonts w:eastAsia="Calibri"/>
          <w:szCs w:val="28"/>
        </w:rPr>
        <w:t xml:space="preserve"> предоставить:  </w:t>
      </w:r>
    </w:p>
    <w:p w14:paraId="26E50BA9" w14:textId="3718A11D" w:rsidR="0084704F" w:rsidRPr="0084704F" w:rsidRDefault="004C3025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 8.2.1</w:t>
      </w:r>
      <w:r w:rsidR="0084704F" w:rsidRPr="0084704F">
        <w:rPr>
          <w:rFonts w:eastAsia="Calibri"/>
          <w:szCs w:val="28"/>
        </w:rPr>
        <w:t xml:space="preserve"> Результаты входного контроля получаемых заводом-изготовителем материалов: металла (для коррозионностойких сталей – механические свойства, химический анализ, структура, склонность к МКК), сварочных материалов и т.д. заявляемым характеристикам.</w:t>
      </w:r>
    </w:p>
    <w:p w14:paraId="3BFD263D" w14:textId="1C812676" w:rsidR="0084704F" w:rsidRPr="0084704F" w:rsidRDefault="004C3025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  8.2.2</w:t>
      </w:r>
      <w:r w:rsidR="0084704F" w:rsidRPr="0084704F">
        <w:rPr>
          <w:rFonts w:eastAsia="Calibri"/>
          <w:szCs w:val="28"/>
        </w:rPr>
        <w:t xml:space="preserve"> Сертификаты качества и происхождения на используемую коррозионностойкую сталь и сварочные материалы, используемые при сварке. </w:t>
      </w:r>
    </w:p>
    <w:p w14:paraId="715A90FC" w14:textId="7F62F575" w:rsidR="0084704F" w:rsidRPr="004C3025" w:rsidRDefault="004C3025" w:rsidP="004C3025">
      <w:pPr>
        <w:spacing w:line="276" w:lineRule="auto"/>
        <w:ind w:firstLine="426"/>
        <w:contextualSpacing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       8.2.3</w:t>
      </w:r>
      <w:r w:rsidR="0084704F" w:rsidRPr="0084704F">
        <w:rPr>
          <w:rFonts w:eastAsia="Calibri"/>
          <w:szCs w:val="28"/>
        </w:rPr>
        <w:t xml:space="preserve"> Заключения отдела технического контроля (лаборатории неразрушающего контроля) по качеству изготовления </w:t>
      </w:r>
      <w:r>
        <w:rPr>
          <w:rFonts w:eastAsia="Calibri"/>
          <w:szCs w:val="28"/>
        </w:rPr>
        <w:t>емкости</w:t>
      </w:r>
      <w:r w:rsidR="0084704F" w:rsidRPr="0084704F">
        <w:rPr>
          <w:rFonts w:eastAsia="Calibri"/>
          <w:szCs w:val="28"/>
        </w:rPr>
        <w:t xml:space="preserve">, сборки и сварки деталей и узлов из коррозионностойких сталей; контрольной сборке </w:t>
      </w:r>
      <w:r>
        <w:rPr>
          <w:rFonts w:eastAsia="Calibri"/>
          <w:szCs w:val="28"/>
        </w:rPr>
        <w:t>емкости</w:t>
      </w:r>
      <w:r w:rsidR="0084704F" w:rsidRPr="0084704F">
        <w:rPr>
          <w:rFonts w:eastAsia="Calibri"/>
          <w:szCs w:val="28"/>
        </w:rPr>
        <w:t>.</w:t>
      </w:r>
    </w:p>
    <w:p w14:paraId="39843A34" w14:textId="0B796D88" w:rsidR="004C3025" w:rsidRPr="008577AB" w:rsidRDefault="00C66017" w:rsidP="004C3025">
      <w:pPr>
        <w:pStyle w:val="2"/>
        <w:spacing w:line="276" w:lineRule="auto"/>
        <w:rPr>
          <w:b/>
          <w:szCs w:val="28"/>
        </w:rPr>
      </w:pPr>
      <w:r>
        <w:rPr>
          <w:b/>
          <w:szCs w:val="28"/>
        </w:rPr>
        <w:t xml:space="preserve">      </w:t>
      </w:r>
      <w:r w:rsidR="004C3025">
        <w:rPr>
          <w:b/>
          <w:szCs w:val="28"/>
        </w:rPr>
        <w:t>9</w:t>
      </w:r>
      <w:r w:rsidR="004C3025" w:rsidRPr="008577AB">
        <w:rPr>
          <w:b/>
          <w:szCs w:val="28"/>
        </w:rPr>
        <w:t>. Требования к конкурсному предложению</w:t>
      </w:r>
    </w:p>
    <w:p w14:paraId="20B99D1B" w14:textId="450081BE" w:rsidR="004C3025" w:rsidRPr="008577AB" w:rsidRDefault="00C66017" w:rsidP="00C66017">
      <w:pPr>
        <w:pStyle w:val="2"/>
        <w:spacing w:line="276" w:lineRule="auto"/>
        <w:ind w:right="-2"/>
        <w:rPr>
          <w:szCs w:val="28"/>
        </w:rPr>
      </w:pPr>
      <w:r>
        <w:rPr>
          <w:szCs w:val="28"/>
        </w:rPr>
        <w:t xml:space="preserve">      </w:t>
      </w:r>
      <w:r w:rsidR="004C3025">
        <w:rPr>
          <w:szCs w:val="28"/>
        </w:rPr>
        <w:t>9</w:t>
      </w:r>
      <w:r w:rsidR="004C3025" w:rsidRPr="008577AB">
        <w:rPr>
          <w:szCs w:val="28"/>
        </w:rPr>
        <w:t xml:space="preserve">.1 К рассмотрению принимаются конкурсные предложения претендентов, содержащие ответы на все вопросы в последовательности, изложенной в техническом задании. </w:t>
      </w:r>
    </w:p>
    <w:p w14:paraId="0BCCE1D7" w14:textId="7E55680A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 Конкурсное предложение признаётся не соответствующим техническому заданию, при следующих условиях:</w:t>
      </w:r>
    </w:p>
    <w:p w14:paraId="4E009E17" w14:textId="6DB97FC8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.2.1 Не соответствует требованиям технического задания и (или) дополнительному запросу.</w:t>
      </w:r>
    </w:p>
    <w:p w14:paraId="08BDBFE9" w14:textId="66FD7609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.2.2 Не содержит ответов на все вопросы, изложенные в техническом задании и (или) дополнительном запросе.</w:t>
      </w:r>
    </w:p>
    <w:p w14:paraId="7278022B" w14:textId="734DA986" w:rsidR="004C3025" w:rsidRPr="008577AB" w:rsidRDefault="00C66017" w:rsidP="00C66017">
      <w:pPr>
        <w:shd w:val="clear" w:color="auto" w:fill="FFFFFF"/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   </w:t>
      </w:r>
      <w:r w:rsidR="004C3025">
        <w:rPr>
          <w:bCs/>
          <w:szCs w:val="28"/>
        </w:rPr>
        <w:t>9</w:t>
      </w:r>
      <w:r w:rsidR="004C3025" w:rsidRPr="008577AB">
        <w:rPr>
          <w:bCs/>
          <w:szCs w:val="28"/>
        </w:rPr>
        <w:t>.2.3 Участник, представивший техническое предложение, отказался исправить, выявленные в нём ошибки или неточности.</w:t>
      </w:r>
    </w:p>
    <w:p w14:paraId="00F81221" w14:textId="1B2960F1" w:rsidR="004C3025" w:rsidRPr="008577AB" w:rsidRDefault="00C66017" w:rsidP="00C66017">
      <w:pPr>
        <w:pStyle w:val="2"/>
        <w:spacing w:line="276" w:lineRule="auto"/>
        <w:ind w:right="-30"/>
        <w:rPr>
          <w:szCs w:val="28"/>
        </w:rPr>
      </w:pPr>
      <w:r>
        <w:rPr>
          <w:szCs w:val="28"/>
        </w:rPr>
        <w:t xml:space="preserve">     </w:t>
      </w:r>
      <w:r w:rsidR="004C3025">
        <w:rPr>
          <w:szCs w:val="28"/>
        </w:rPr>
        <w:t>9</w:t>
      </w:r>
      <w:r w:rsidR="004C3025" w:rsidRPr="008577AB">
        <w:rPr>
          <w:szCs w:val="28"/>
        </w:rPr>
        <w:t>.2.4 Участник не предоставил информацию по дополнительному запросу в установленные сроки.</w:t>
      </w:r>
    </w:p>
    <w:p w14:paraId="621EDC0B" w14:textId="4FA4D3B3" w:rsidR="004C3025" w:rsidRPr="00C66017" w:rsidRDefault="00C66017" w:rsidP="00C66017">
      <w:pPr>
        <w:pStyle w:val="2"/>
        <w:spacing w:line="276" w:lineRule="auto"/>
        <w:ind w:right="-30"/>
        <w:rPr>
          <w:szCs w:val="28"/>
        </w:rPr>
      </w:pPr>
      <w:r>
        <w:rPr>
          <w:szCs w:val="28"/>
        </w:rPr>
        <w:t xml:space="preserve">     </w:t>
      </w:r>
      <w:r w:rsidR="004C3025">
        <w:rPr>
          <w:szCs w:val="28"/>
        </w:rPr>
        <w:t>9</w:t>
      </w:r>
      <w:r w:rsidR="004C3025" w:rsidRPr="008577AB">
        <w:rPr>
          <w:szCs w:val="28"/>
        </w:rPr>
        <w:t xml:space="preserve">.2.5 Информация предоставлена на иностранном языке, с указанием технических стандартов недействующих в стране покупателя </w:t>
      </w:r>
      <w:r w:rsidR="004C3025" w:rsidRPr="001A35EC">
        <w:rPr>
          <w:szCs w:val="28"/>
        </w:rPr>
        <w:t>(допускается указывать технические стандарты производителя недействующие в стране покупателя, но с указанием требований применённого стандарта и указанием ближайшего технического стандарта страны покупателя).</w:t>
      </w:r>
    </w:p>
    <w:p w14:paraId="6ACCB6EA" w14:textId="3728B988" w:rsidR="003A6EE1" w:rsidRPr="003A6EE1" w:rsidRDefault="00C66017" w:rsidP="003A6EE1">
      <w:pPr>
        <w:ind w:firstLine="426"/>
        <w:jc w:val="both"/>
        <w:rPr>
          <w:szCs w:val="28"/>
        </w:rPr>
      </w:pPr>
      <w:r>
        <w:rPr>
          <w:b/>
          <w:szCs w:val="28"/>
        </w:rPr>
        <w:t>10</w:t>
      </w:r>
      <w:r w:rsidR="003A6EE1" w:rsidRPr="003A6EE1">
        <w:rPr>
          <w:b/>
          <w:szCs w:val="28"/>
        </w:rPr>
        <w:t>. Требования к сертификации:</w:t>
      </w:r>
      <w:r w:rsidR="003A6EE1" w:rsidRPr="003A6EE1">
        <w:rPr>
          <w:szCs w:val="28"/>
        </w:rPr>
        <w:t xml:space="preserve"> </w:t>
      </w:r>
    </w:p>
    <w:p w14:paraId="63F94A12" w14:textId="7497064C" w:rsidR="003A6EE1" w:rsidRDefault="003A6EE1" w:rsidP="003A6EE1">
      <w:pPr>
        <w:ind w:firstLine="426"/>
        <w:jc w:val="both"/>
        <w:rPr>
          <w:rFonts w:eastAsia="Calibri"/>
          <w:color w:val="000000"/>
          <w:szCs w:val="28"/>
          <w:lang w:eastAsia="en-US"/>
        </w:rPr>
      </w:pPr>
      <w:r w:rsidRPr="003A6EE1">
        <w:rPr>
          <w:rFonts w:eastAsia="Calibri"/>
          <w:color w:val="000000"/>
          <w:szCs w:val="28"/>
          <w:lang w:eastAsia="en-US"/>
        </w:rPr>
        <w:t>ТР/ТС 010/2011 «О безопасности машин и оборудования».</w:t>
      </w:r>
    </w:p>
    <w:p w14:paraId="60D996FB" w14:textId="01F6D0F8" w:rsidR="00C74396" w:rsidRPr="003A6EE1" w:rsidRDefault="00C74396" w:rsidP="003A6EE1">
      <w:pPr>
        <w:ind w:firstLine="426"/>
        <w:jc w:val="both"/>
        <w:rPr>
          <w:rFonts w:eastAsia="Calibri"/>
          <w:color w:val="000000"/>
          <w:szCs w:val="28"/>
          <w:lang w:eastAsia="en-US"/>
        </w:rPr>
      </w:pPr>
      <w:r w:rsidRPr="003A6EE1">
        <w:rPr>
          <w:rFonts w:eastAsia="Calibri"/>
          <w:color w:val="000000"/>
          <w:szCs w:val="28"/>
          <w:lang w:eastAsia="en-US"/>
        </w:rPr>
        <w:t>ТР/ТС 0</w:t>
      </w:r>
      <w:r>
        <w:rPr>
          <w:rFonts w:eastAsia="Calibri"/>
          <w:color w:val="000000"/>
          <w:szCs w:val="28"/>
          <w:lang w:eastAsia="en-US"/>
        </w:rPr>
        <w:t>32</w:t>
      </w:r>
      <w:r w:rsidRPr="003A6EE1">
        <w:rPr>
          <w:rFonts w:eastAsia="Calibri"/>
          <w:color w:val="000000"/>
          <w:szCs w:val="28"/>
          <w:lang w:eastAsia="en-US"/>
        </w:rPr>
        <w:t>/201</w:t>
      </w:r>
      <w:r>
        <w:rPr>
          <w:rFonts w:eastAsia="Calibri"/>
          <w:color w:val="000000"/>
          <w:szCs w:val="28"/>
          <w:lang w:eastAsia="en-US"/>
        </w:rPr>
        <w:t>3</w:t>
      </w:r>
      <w:r w:rsidRPr="003A6EE1">
        <w:rPr>
          <w:rFonts w:eastAsia="Calibri"/>
          <w:color w:val="000000"/>
          <w:szCs w:val="28"/>
          <w:lang w:eastAsia="en-US"/>
        </w:rPr>
        <w:t xml:space="preserve"> «О безопасности оборудования</w:t>
      </w:r>
      <w:r>
        <w:rPr>
          <w:rFonts w:eastAsia="Calibri"/>
          <w:color w:val="000000"/>
          <w:szCs w:val="28"/>
          <w:lang w:eastAsia="en-US"/>
        </w:rPr>
        <w:t>, работающего под избыточным давлением</w:t>
      </w:r>
      <w:r w:rsidRPr="003A6EE1">
        <w:rPr>
          <w:rFonts w:eastAsia="Calibri"/>
          <w:color w:val="000000"/>
          <w:szCs w:val="28"/>
          <w:lang w:eastAsia="en-US"/>
        </w:rPr>
        <w:t>»</w:t>
      </w:r>
      <w:r>
        <w:rPr>
          <w:rFonts w:eastAsia="Calibri"/>
          <w:color w:val="000000"/>
          <w:szCs w:val="28"/>
          <w:lang w:eastAsia="en-US"/>
        </w:rPr>
        <w:t>.</w:t>
      </w:r>
    </w:p>
    <w:p w14:paraId="3B85B48B" w14:textId="477AF991" w:rsidR="00C4129B" w:rsidRDefault="003A6EE1" w:rsidP="003A6EE1">
      <w:pPr>
        <w:ind w:firstLine="426"/>
        <w:jc w:val="both"/>
        <w:rPr>
          <w:rFonts w:eastAsia="Calibri"/>
          <w:szCs w:val="28"/>
        </w:rPr>
      </w:pPr>
      <w:r w:rsidRPr="003A6EE1">
        <w:rPr>
          <w:b/>
          <w:szCs w:val="28"/>
        </w:rPr>
        <w:t>1</w:t>
      </w:r>
      <w:r w:rsidR="00C66017">
        <w:rPr>
          <w:b/>
          <w:szCs w:val="28"/>
        </w:rPr>
        <w:t>1</w:t>
      </w:r>
      <w:r w:rsidRPr="003A6EE1">
        <w:rPr>
          <w:b/>
          <w:szCs w:val="28"/>
        </w:rPr>
        <w:t>. Гарантийны</w:t>
      </w:r>
      <w:r>
        <w:rPr>
          <w:b/>
          <w:szCs w:val="28"/>
        </w:rPr>
        <w:t>е</w:t>
      </w:r>
      <w:r w:rsidRPr="003A6EE1">
        <w:rPr>
          <w:b/>
          <w:szCs w:val="28"/>
        </w:rPr>
        <w:t xml:space="preserve"> </w:t>
      </w:r>
      <w:r>
        <w:rPr>
          <w:b/>
          <w:szCs w:val="28"/>
        </w:rPr>
        <w:t>обязательства</w:t>
      </w:r>
      <w:r w:rsidRPr="003A6EE1">
        <w:rPr>
          <w:szCs w:val="28"/>
        </w:rPr>
        <w:t xml:space="preserve">: </w:t>
      </w:r>
      <w:r w:rsidRPr="003A6EE1">
        <w:rPr>
          <w:rFonts w:eastAsia="Calibri"/>
          <w:szCs w:val="28"/>
        </w:rPr>
        <w:t>Поставщик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гарантирует качественную</w:t>
      </w:r>
      <w:r w:rsidRPr="003A6EE1">
        <w:rPr>
          <w:rFonts w:eastAsia="Calibri"/>
          <w:szCs w:val="28"/>
          <w:lang w:val="uk-UA"/>
        </w:rPr>
        <w:t xml:space="preserve"> и без</w:t>
      </w:r>
      <w:r w:rsidRPr="003A6EE1">
        <w:rPr>
          <w:rFonts w:eastAsia="Calibri"/>
          <w:szCs w:val="28"/>
        </w:rPr>
        <w:t>аварийную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работу поставляемого оборудования</w:t>
      </w:r>
      <w:r w:rsidRPr="003A6EE1">
        <w:rPr>
          <w:rFonts w:eastAsia="Calibri"/>
          <w:szCs w:val="28"/>
          <w:lang w:val="uk-UA"/>
        </w:rPr>
        <w:t xml:space="preserve"> в </w:t>
      </w:r>
      <w:r w:rsidRPr="003A6EE1">
        <w:rPr>
          <w:rFonts w:eastAsia="Calibri"/>
          <w:szCs w:val="28"/>
        </w:rPr>
        <w:t>течение</w:t>
      </w:r>
      <w:r w:rsidRPr="003A6EE1">
        <w:rPr>
          <w:rFonts w:eastAsia="Calibri"/>
          <w:szCs w:val="28"/>
          <w:lang w:val="uk-UA"/>
        </w:rPr>
        <w:t xml:space="preserve"> 24 </w:t>
      </w:r>
      <w:r w:rsidRPr="003A6EE1">
        <w:rPr>
          <w:rFonts w:eastAsia="Calibri"/>
          <w:szCs w:val="28"/>
        </w:rPr>
        <w:t>месяцев</w:t>
      </w:r>
      <w:r w:rsidRPr="003A6EE1">
        <w:rPr>
          <w:rFonts w:eastAsia="Calibri"/>
          <w:szCs w:val="28"/>
          <w:lang w:val="uk-UA"/>
        </w:rPr>
        <w:t xml:space="preserve"> от </w:t>
      </w:r>
      <w:r w:rsidRPr="003A6EE1">
        <w:rPr>
          <w:rFonts w:eastAsia="Calibri"/>
          <w:szCs w:val="28"/>
        </w:rPr>
        <w:t>даты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ввода</w:t>
      </w:r>
      <w:r w:rsidRPr="003A6EE1">
        <w:rPr>
          <w:rFonts w:eastAsia="Calibri"/>
          <w:szCs w:val="28"/>
          <w:lang w:val="uk-UA"/>
        </w:rPr>
        <w:t xml:space="preserve"> в </w:t>
      </w:r>
      <w:r w:rsidRPr="003A6EE1">
        <w:rPr>
          <w:rFonts w:eastAsia="Calibri"/>
          <w:szCs w:val="28"/>
        </w:rPr>
        <w:t>эксплуатацию</w:t>
      </w:r>
      <w:r w:rsidRPr="003A6EE1">
        <w:rPr>
          <w:rFonts w:eastAsia="Calibri"/>
          <w:szCs w:val="28"/>
          <w:lang w:val="uk-UA"/>
        </w:rPr>
        <w:t xml:space="preserve">, в том </w:t>
      </w:r>
      <w:r w:rsidRPr="003A6EE1">
        <w:rPr>
          <w:rFonts w:eastAsia="Calibri"/>
          <w:szCs w:val="28"/>
        </w:rPr>
        <w:t>числе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гарантирует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отсутствие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появления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любых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видов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 xml:space="preserve">коррозии </w:t>
      </w:r>
      <w:r w:rsidRPr="003A6EE1">
        <w:rPr>
          <w:rFonts w:eastAsia="Calibri"/>
          <w:szCs w:val="28"/>
          <w:lang w:val="uk-UA"/>
        </w:rPr>
        <w:t xml:space="preserve">в </w:t>
      </w:r>
      <w:r w:rsidRPr="003A6EE1">
        <w:rPr>
          <w:rFonts w:eastAsia="Calibri"/>
          <w:szCs w:val="28"/>
        </w:rPr>
        <w:t>гарантийный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период</w:t>
      </w:r>
      <w:r w:rsidRPr="003A6EE1">
        <w:rPr>
          <w:rFonts w:eastAsia="Calibri"/>
          <w:szCs w:val="28"/>
          <w:lang w:val="uk-UA"/>
        </w:rPr>
        <w:t xml:space="preserve"> </w:t>
      </w:r>
      <w:r w:rsidRPr="003A6EE1">
        <w:rPr>
          <w:rFonts w:eastAsia="Calibri"/>
          <w:szCs w:val="28"/>
        </w:rPr>
        <w:t>эксплуатации.</w:t>
      </w:r>
    </w:p>
    <w:p w14:paraId="7E9D6504" w14:textId="77777777" w:rsidR="003A6EE1" w:rsidRPr="003A6EE1" w:rsidRDefault="003A6EE1" w:rsidP="003A6EE1">
      <w:pPr>
        <w:ind w:firstLine="426"/>
        <w:jc w:val="both"/>
        <w:rPr>
          <w:color w:val="000000"/>
          <w:szCs w:val="28"/>
        </w:rPr>
      </w:pPr>
    </w:p>
    <w:tbl>
      <w:tblPr>
        <w:tblStyle w:val="a6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91"/>
        <w:gridCol w:w="2580"/>
      </w:tblGrid>
      <w:tr w:rsidR="003B3E6A" w:rsidRPr="003B3E6A" w14:paraId="443CC884" w14:textId="77777777" w:rsidTr="007B6504">
        <w:trPr>
          <w:trHeight w:val="667"/>
        </w:trPr>
        <w:tc>
          <w:tcPr>
            <w:tcW w:w="6491" w:type="dxa"/>
            <w:vAlign w:val="center"/>
            <w:hideMark/>
          </w:tcPr>
          <w:p w14:paraId="7DA0BF73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инженер 4РУ</w:t>
            </w:r>
          </w:p>
        </w:tc>
        <w:tc>
          <w:tcPr>
            <w:tcW w:w="2580" w:type="dxa"/>
            <w:vAlign w:val="center"/>
            <w:hideMark/>
          </w:tcPr>
          <w:p w14:paraId="1ADDA62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П.В. Брагин</w:t>
            </w:r>
          </w:p>
        </w:tc>
      </w:tr>
      <w:tr w:rsidR="003B3E6A" w:rsidRPr="003B3E6A" w14:paraId="73DF45B5" w14:textId="77777777" w:rsidTr="007B6504">
        <w:trPr>
          <w:trHeight w:val="667"/>
        </w:trPr>
        <w:tc>
          <w:tcPr>
            <w:tcW w:w="6491" w:type="dxa"/>
            <w:vAlign w:val="center"/>
            <w:hideMark/>
          </w:tcPr>
          <w:p w14:paraId="6AE5445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Зам. главного инженера 4РУ</w:t>
            </w:r>
          </w:p>
          <w:p w14:paraId="787AEBDB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iCs/>
                <w:szCs w:val="28"/>
                <w:lang w:eastAsia="en-US"/>
              </w:rPr>
              <w:t>по технологии и новым видам продукции</w:t>
            </w:r>
          </w:p>
        </w:tc>
        <w:tc>
          <w:tcPr>
            <w:tcW w:w="2580" w:type="dxa"/>
            <w:vAlign w:val="center"/>
            <w:hideMark/>
          </w:tcPr>
          <w:p w14:paraId="1EB72A5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В.К. Наукович</w:t>
            </w:r>
          </w:p>
        </w:tc>
      </w:tr>
      <w:tr w:rsidR="003B3E6A" w:rsidRPr="003B3E6A" w14:paraId="73A5895D" w14:textId="77777777" w:rsidTr="007B6504">
        <w:trPr>
          <w:trHeight w:val="703"/>
        </w:trPr>
        <w:tc>
          <w:tcPr>
            <w:tcW w:w="6491" w:type="dxa"/>
            <w:vAlign w:val="center"/>
            <w:hideMark/>
          </w:tcPr>
          <w:p w14:paraId="57821A40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механик 4РУ</w:t>
            </w:r>
          </w:p>
        </w:tc>
        <w:tc>
          <w:tcPr>
            <w:tcW w:w="2580" w:type="dxa"/>
            <w:vAlign w:val="center"/>
            <w:hideMark/>
          </w:tcPr>
          <w:p w14:paraId="3535FFD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С.И. Шатиленя</w:t>
            </w:r>
          </w:p>
        </w:tc>
      </w:tr>
      <w:tr w:rsidR="003B3E6A" w:rsidRPr="003B3E6A" w14:paraId="4756E30A" w14:textId="77777777" w:rsidTr="007B6504">
        <w:trPr>
          <w:trHeight w:val="568"/>
        </w:trPr>
        <w:tc>
          <w:tcPr>
            <w:tcW w:w="6491" w:type="dxa"/>
            <w:vAlign w:val="center"/>
            <w:hideMark/>
          </w:tcPr>
          <w:p w14:paraId="3093AAF3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инженер ЦМЭл 4РУ</w:t>
            </w:r>
          </w:p>
        </w:tc>
        <w:tc>
          <w:tcPr>
            <w:tcW w:w="2580" w:type="dxa"/>
            <w:vAlign w:val="center"/>
            <w:hideMark/>
          </w:tcPr>
          <w:p w14:paraId="2C11F0F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А.Н. Яцына</w:t>
            </w:r>
          </w:p>
        </w:tc>
      </w:tr>
      <w:tr w:rsidR="003B3E6A" w:rsidRPr="003B3E6A" w14:paraId="7BD52965" w14:textId="77777777" w:rsidTr="007B6504">
        <w:trPr>
          <w:trHeight w:val="989"/>
        </w:trPr>
        <w:tc>
          <w:tcPr>
            <w:tcW w:w="6491" w:type="dxa"/>
            <w:vAlign w:val="center"/>
            <w:hideMark/>
          </w:tcPr>
          <w:p w14:paraId="6B50DB4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Зам. начальника ЦМЭл 4РУ </w:t>
            </w:r>
          </w:p>
          <w:p w14:paraId="17F8710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по производству</w:t>
            </w:r>
          </w:p>
        </w:tc>
        <w:tc>
          <w:tcPr>
            <w:tcW w:w="2580" w:type="dxa"/>
            <w:vAlign w:val="center"/>
          </w:tcPr>
          <w:p w14:paraId="31142149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</w:p>
          <w:p w14:paraId="6C4DB2E7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В.Р. Татур</w:t>
            </w:r>
          </w:p>
        </w:tc>
      </w:tr>
      <w:tr w:rsidR="003B3E6A" w:rsidRPr="003B3E6A" w14:paraId="1CFE7DB6" w14:textId="77777777" w:rsidTr="007B6504">
        <w:trPr>
          <w:trHeight w:val="697"/>
        </w:trPr>
        <w:tc>
          <w:tcPr>
            <w:tcW w:w="6491" w:type="dxa"/>
            <w:vAlign w:val="center"/>
            <w:hideMark/>
          </w:tcPr>
          <w:p w14:paraId="3BA21408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 xml:space="preserve">Зам. главного инженера </w:t>
            </w:r>
          </w:p>
          <w:p w14:paraId="53E758FD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по технологии ЦМЭл 4РУ</w:t>
            </w:r>
          </w:p>
        </w:tc>
        <w:tc>
          <w:tcPr>
            <w:tcW w:w="2580" w:type="dxa"/>
            <w:vAlign w:val="center"/>
          </w:tcPr>
          <w:p w14:paraId="6D4DB2D5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</w:p>
          <w:p w14:paraId="58D275CF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А.В. Корзун</w:t>
            </w:r>
          </w:p>
        </w:tc>
      </w:tr>
      <w:tr w:rsidR="003B3E6A" w:rsidRPr="003B3E6A" w14:paraId="5C76FC17" w14:textId="77777777" w:rsidTr="007B6504">
        <w:trPr>
          <w:trHeight w:val="697"/>
        </w:trPr>
        <w:tc>
          <w:tcPr>
            <w:tcW w:w="6491" w:type="dxa"/>
            <w:vAlign w:val="center"/>
            <w:hideMark/>
          </w:tcPr>
          <w:p w14:paraId="6A297E17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И.о. механика ЦМЭл 4РУ</w:t>
            </w:r>
          </w:p>
        </w:tc>
        <w:tc>
          <w:tcPr>
            <w:tcW w:w="2580" w:type="dxa"/>
            <w:vAlign w:val="center"/>
            <w:hideMark/>
          </w:tcPr>
          <w:p w14:paraId="54D7236D" w14:textId="5D6FEA9B" w:rsidR="003B3E6A" w:rsidRPr="008B3BA4" w:rsidRDefault="003B3E6A" w:rsidP="003B3E6A">
            <w:pPr>
              <w:rPr>
                <w:szCs w:val="28"/>
                <w:lang w:val="en-US" w:eastAsia="en-US"/>
              </w:rPr>
            </w:pPr>
            <w:r w:rsidRPr="003B3E6A">
              <w:rPr>
                <w:szCs w:val="28"/>
                <w:lang w:eastAsia="en-US"/>
              </w:rPr>
              <w:t>А.</w:t>
            </w:r>
            <w:r w:rsidR="008B3BA4">
              <w:rPr>
                <w:szCs w:val="28"/>
                <w:lang w:val="en-US" w:eastAsia="en-US"/>
              </w:rPr>
              <w:t>C</w:t>
            </w:r>
            <w:r w:rsidRPr="003B3E6A">
              <w:rPr>
                <w:szCs w:val="28"/>
                <w:lang w:eastAsia="en-US"/>
              </w:rPr>
              <w:t xml:space="preserve">. </w:t>
            </w:r>
            <w:r w:rsidR="008B3BA4">
              <w:rPr>
                <w:szCs w:val="28"/>
                <w:lang w:eastAsia="en-US"/>
              </w:rPr>
              <w:t>Фильченков</w:t>
            </w:r>
          </w:p>
        </w:tc>
      </w:tr>
      <w:tr w:rsidR="003B3E6A" w:rsidRPr="003B3E6A" w14:paraId="525DB536" w14:textId="77777777" w:rsidTr="007B6504">
        <w:trPr>
          <w:trHeight w:val="420"/>
        </w:trPr>
        <w:tc>
          <w:tcPr>
            <w:tcW w:w="9071" w:type="dxa"/>
            <w:gridSpan w:val="2"/>
            <w:vAlign w:val="center"/>
            <w:hideMark/>
          </w:tcPr>
          <w:p w14:paraId="5BB1E2FC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  <w:r w:rsidRPr="003B3E6A">
              <w:rPr>
                <w:iCs/>
                <w:szCs w:val="28"/>
                <w:lang w:eastAsia="en-US"/>
              </w:rPr>
              <w:t>Согласовано:</w:t>
            </w:r>
          </w:p>
        </w:tc>
      </w:tr>
      <w:tr w:rsidR="003B3E6A" w:rsidRPr="003B3E6A" w14:paraId="163D7EF6" w14:textId="77777777" w:rsidTr="007B6504">
        <w:trPr>
          <w:trHeight w:val="691"/>
        </w:trPr>
        <w:tc>
          <w:tcPr>
            <w:tcW w:w="6491" w:type="dxa"/>
            <w:vAlign w:val="center"/>
            <w:hideMark/>
          </w:tcPr>
          <w:p w14:paraId="6FFDC662" w14:textId="77777777" w:rsidR="003B3E6A" w:rsidRPr="003B3E6A" w:rsidRDefault="003B3E6A" w:rsidP="003B3E6A">
            <w:pPr>
              <w:tabs>
                <w:tab w:val="left" w:pos="6946"/>
              </w:tabs>
              <w:jc w:val="both"/>
              <w:rPr>
                <w:szCs w:val="28"/>
                <w:lang w:val="uk-UA" w:eastAsia="en-US"/>
              </w:rPr>
            </w:pPr>
            <w:r w:rsidRPr="003B3E6A">
              <w:rPr>
                <w:szCs w:val="28"/>
                <w:lang w:val="uk-UA" w:eastAsia="en-US"/>
              </w:rPr>
              <w:t xml:space="preserve">Зам. </w:t>
            </w:r>
            <w:r w:rsidRPr="003B3E6A">
              <w:rPr>
                <w:szCs w:val="28"/>
                <w:lang w:eastAsia="en-US"/>
              </w:rPr>
              <w:t>главного инженера</w:t>
            </w:r>
          </w:p>
          <w:p w14:paraId="75B0A1C6" w14:textId="77777777" w:rsidR="003B3E6A" w:rsidRPr="003B3E6A" w:rsidRDefault="003B3E6A" w:rsidP="003B3E6A">
            <w:pPr>
              <w:tabs>
                <w:tab w:val="left" w:pos="2480"/>
              </w:tabs>
              <w:rPr>
                <w:szCs w:val="28"/>
                <w:lang w:val="uk-UA" w:eastAsia="en-US"/>
              </w:rPr>
            </w:pPr>
            <w:r w:rsidRPr="003B3E6A">
              <w:rPr>
                <w:iCs/>
                <w:szCs w:val="28"/>
                <w:lang w:eastAsia="en-US"/>
              </w:rPr>
              <w:t xml:space="preserve">по технологии ОАО «Беларуськалий» </w:t>
            </w:r>
            <w:r w:rsidRPr="003B3E6A">
              <w:rPr>
                <w:szCs w:val="28"/>
                <w:lang w:val="uk-UA" w:eastAsia="en-US"/>
              </w:rPr>
              <w:t xml:space="preserve">– </w:t>
            </w:r>
          </w:p>
          <w:p w14:paraId="143B12A8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  <w:r w:rsidRPr="003B3E6A">
              <w:rPr>
                <w:szCs w:val="28"/>
                <w:lang w:val="uk-UA" w:eastAsia="en-US"/>
              </w:rPr>
              <w:t xml:space="preserve">начальник технологического отдела </w:t>
            </w:r>
          </w:p>
        </w:tc>
        <w:tc>
          <w:tcPr>
            <w:tcW w:w="2580" w:type="dxa"/>
            <w:vAlign w:val="center"/>
            <w:hideMark/>
          </w:tcPr>
          <w:p w14:paraId="394775E6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</w:p>
          <w:p w14:paraId="0582BB3F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</w:p>
          <w:p w14:paraId="03560654" w14:textId="77777777" w:rsidR="003B3E6A" w:rsidRPr="003B3E6A" w:rsidRDefault="003B3E6A" w:rsidP="003B3E6A">
            <w:pPr>
              <w:tabs>
                <w:tab w:val="left" w:pos="2480"/>
              </w:tabs>
              <w:rPr>
                <w:iCs/>
                <w:szCs w:val="28"/>
                <w:lang w:eastAsia="en-US"/>
              </w:rPr>
            </w:pPr>
            <w:r w:rsidRPr="003B3E6A">
              <w:rPr>
                <w:szCs w:val="28"/>
                <w:lang w:val="uk-UA" w:eastAsia="en-US"/>
              </w:rPr>
              <w:t>С.В. Перещук</w:t>
            </w:r>
          </w:p>
        </w:tc>
      </w:tr>
      <w:tr w:rsidR="003B3E6A" w:rsidRPr="003B3E6A" w14:paraId="722CE173" w14:textId="77777777" w:rsidTr="007B6504">
        <w:trPr>
          <w:trHeight w:val="1058"/>
        </w:trPr>
        <w:tc>
          <w:tcPr>
            <w:tcW w:w="6491" w:type="dxa"/>
            <w:vAlign w:val="center"/>
            <w:hideMark/>
          </w:tcPr>
          <w:p w14:paraId="503C70EB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Главный механик – начальник ОГМ</w:t>
            </w:r>
          </w:p>
          <w:p w14:paraId="39C4C123" w14:textId="77777777" w:rsidR="003B3E6A" w:rsidRPr="003B3E6A" w:rsidRDefault="003B3E6A" w:rsidP="003B3E6A">
            <w:pPr>
              <w:rPr>
                <w:iCs/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ОАО «Беларуськалий»</w:t>
            </w:r>
          </w:p>
        </w:tc>
        <w:tc>
          <w:tcPr>
            <w:tcW w:w="2580" w:type="dxa"/>
            <w:vAlign w:val="center"/>
            <w:hideMark/>
          </w:tcPr>
          <w:p w14:paraId="4C32266B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</w:p>
          <w:p w14:paraId="3AF8B462" w14:textId="77777777" w:rsidR="003B3E6A" w:rsidRPr="003B3E6A" w:rsidRDefault="003B3E6A" w:rsidP="003B3E6A">
            <w:pPr>
              <w:rPr>
                <w:szCs w:val="28"/>
                <w:lang w:eastAsia="en-US"/>
              </w:rPr>
            </w:pPr>
            <w:r w:rsidRPr="003B3E6A">
              <w:rPr>
                <w:szCs w:val="28"/>
                <w:lang w:eastAsia="en-US"/>
              </w:rPr>
              <w:t>К.А. Гвоздков</w:t>
            </w:r>
          </w:p>
        </w:tc>
      </w:tr>
    </w:tbl>
    <w:p w14:paraId="3D9B761F" w14:textId="77777777" w:rsidR="00E0545F" w:rsidRPr="000165D6" w:rsidRDefault="00E0545F" w:rsidP="00DE506E">
      <w:pPr>
        <w:tabs>
          <w:tab w:val="left" w:pos="-7655"/>
        </w:tabs>
        <w:suppressAutoHyphens/>
        <w:jc w:val="both"/>
        <w:rPr>
          <w:b/>
          <w:szCs w:val="28"/>
        </w:rPr>
      </w:pPr>
    </w:p>
    <w:p w14:paraId="100F4FFE" w14:textId="77777777" w:rsidR="00DE506E" w:rsidRPr="000165D6" w:rsidRDefault="00DE506E" w:rsidP="00DE506E">
      <w:pPr>
        <w:rPr>
          <w:szCs w:val="28"/>
        </w:rPr>
      </w:pPr>
    </w:p>
    <w:p w14:paraId="367C76C0" w14:textId="77777777" w:rsidR="00E77F34" w:rsidRPr="000165D6" w:rsidRDefault="00E77F34">
      <w:pPr>
        <w:rPr>
          <w:szCs w:val="28"/>
        </w:rPr>
      </w:pPr>
    </w:p>
    <w:sectPr w:rsidR="00E77F34" w:rsidRPr="000165D6" w:rsidSect="00207CCE">
      <w:pgSz w:w="11906" w:h="16838"/>
      <w:pgMar w:top="709" w:right="849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44EA8"/>
    <w:multiLevelType w:val="multilevel"/>
    <w:tmpl w:val="7DD02C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135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CA14A6C"/>
    <w:multiLevelType w:val="hybridMultilevel"/>
    <w:tmpl w:val="E2FA2F36"/>
    <w:lvl w:ilvl="0" w:tplc="AE3229CC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06E"/>
    <w:rsid w:val="00013DAD"/>
    <w:rsid w:val="000165D6"/>
    <w:rsid w:val="00026524"/>
    <w:rsid w:val="00031FD4"/>
    <w:rsid w:val="00061D24"/>
    <w:rsid w:val="000865B5"/>
    <w:rsid w:val="000A0768"/>
    <w:rsid w:val="000B4F78"/>
    <w:rsid w:val="000C2715"/>
    <w:rsid w:val="000E11CF"/>
    <w:rsid w:val="0016580A"/>
    <w:rsid w:val="00192AE9"/>
    <w:rsid w:val="00197143"/>
    <w:rsid w:val="001C6152"/>
    <w:rsid w:val="001D17FD"/>
    <w:rsid w:val="001E60D5"/>
    <w:rsid w:val="00211467"/>
    <w:rsid w:val="00227940"/>
    <w:rsid w:val="00244840"/>
    <w:rsid w:val="002C5312"/>
    <w:rsid w:val="002C6F0C"/>
    <w:rsid w:val="002D0A0A"/>
    <w:rsid w:val="003240EB"/>
    <w:rsid w:val="00330DD8"/>
    <w:rsid w:val="003752D8"/>
    <w:rsid w:val="00391E1B"/>
    <w:rsid w:val="003A2C3C"/>
    <w:rsid w:val="003A6EE1"/>
    <w:rsid w:val="003B3E6A"/>
    <w:rsid w:val="00437D5C"/>
    <w:rsid w:val="0047512F"/>
    <w:rsid w:val="00490EB3"/>
    <w:rsid w:val="004A61BC"/>
    <w:rsid w:val="004B4C75"/>
    <w:rsid w:val="004C3025"/>
    <w:rsid w:val="00671F25"/>
    <w:rsid w:val="00695638"/>
    <w:rsid w:val="006976E3"/>
    <w:rsid w:val="006F49DE"/>
    <w:rsid w:val="00772FB9"/>
    <w:rsid w:val="00803CC9"/>
    <w:rsid w:val="008074F2"/>
    <w:rsid w:val="0084704F"/>
    <w:rsid w:val="00852A7C"/>
    <w:rsid w:val="00886C8F"/>
    <w:rsid w:val="008A4C9B"/>
    <w:rsid w:val="008B3BA4"/>
    <w:rsid w:val="008D7C89"/>
    <w:rsid w:val="00910489"/>
    <w:rsid w:val="00942904"/>
    <w:rsid w:val="00950BF8"/>
    <w:rsid w:val="00962CE2"/>
    <w:rsid w:val="009738CC"/>
    <w:rsid w:val="009A25CA"/>
    <w:rsid w:val="009A266C"/>
    <w:rsid w:val="009D7B31"/>
    <w:rsid w:val="00A03414"/>
    <w:rsid w:val="00A40BAC"/>
    <w:rsid w:val="00A75FBF"/>
    <w:rsid w:val="00AD5632"/>
    <w:rsid w:val="00B21BA1"/>
    <w:rsid w:val="00B25017"/>
    <w:rsid w:val="00B5407F"/>
    <w:rsid w:val="00B62B0F"/>
    <w:rsid w:val="00BB1088"/>
    <w:rsid w:val="00C4129B"/>
    <w:rsid w:val="00C54FB6"/>
    <w:rsid w:val="00C66017"/>
    <w:rsid w:val="00C74396"/>
    <w:rsid w:val="00CA1407"/>
    <w:rsid w:val="00D04985"/>
    <w:rsid w:val="00D30B2F"/>
    <w:rsid w:val="00D46267"/>
    <w:rsid w:val="00D65AA0"/>
    <w:rsid w:val="00D95222"/>
    <w:rsid w:val="00DE506E"/>
    <w:rsid w:val="00DF7897"/>
    <w:rsid w:val="00DF7A29"/>
    <w:rsid w:val="00E0545F"/>
    <w:rsid w:val="00E134F6"/>
    <w:rsid w:val="00E510F0"/>
    <w:rsid w:val="00E54D02"/>
    <w:rsid w:val="00E77F34"/>
    <w:rsid w:val="00E86E7F"/>
    <w:rsid w:val="00EE526A"/>
    <w:rsid w:val="00F23C8A"/>
    <w:rsid w:val="00F23ED2"/>
    <w:rsid w:val="00F4749A"/>
    <w:rsid w:val="00F911A2"/>
    <w:rsid w:val="00FE0D81"/>
    <w:rsid w:val="00FF40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9899F"/>
  <w15:docId w15:val="{A259B587-CC33-4EFA-8A8B-CE22643F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06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E506E"/>
    <w:pPr>
      <w:ind w:right="-284"/>
      <w:jc w:val="both"/>
    </w:pPr>
  </w:style>
  <w:style w:type="character" w:customStyle="1" w:styleId="20">
    <w:name w:val="Основной текст 2 Знак"/>
    <w:basedOn w:val="a0"/>
    <w:link w:val="2"/>
    <w:rsid w:val="00DE50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99"/>
    <w:qFormat/>
    <w:rsid w:val="00DE506E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4751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7512F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A2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36628-1BD7-435A-8161-1C2F5F1DE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Болендрусь Светлана Владимировна</dc:creator>
  <cp:lastModifiedBy>Корзун Анна Валериевна</cp:lastModifiedBy>
  <cp:revision>18</cp:revision>
  <dcterms:created xsi:type="dcterms:W3CDTF">2022-01-21T11:37:00Z</dcterms:created>
  <dcterms:modified xsi:type="dcterms:W3CDTF">2025-02-13T07:21:00Z</dcterms:modified>
</cp:coreProperties>
</file>